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会计建账改革第三批试点名单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numPr>
          <w:numId w:val="0"/>
        </w:numPr>
        <w:ind w:left="160" w:leftChars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1.海南省资产评估协会</w:t>
      </w:r>
    </w:p>
    <w:p>
      <w:pPr>
        <w:numPr>
          <w:numId w:val="0"/>
        </w:numPr>
        <w:ind w:left="16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海南中联中力信资产评估有限公司</w:t>
      </w:r>
      <w:bookmarkStart w:id="0" w:name="_GoBack"/>
      <w:bookmarkEnd w:id="0"/>
    </w:p>
    <w:p>
      <w:pPr>
        <w:numPr>
          <w:numId w:val="0"/>
        </w:numPr>
        <w:ind w:left="16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海南振华资产评估事务所</w:t>
      </w:r>
    </w:p>
    <w:p>
      <w:pPr>
        <w:numPr>
          <w:numId w:val="0"/>
        </w:numPr>
        <w:ind w:left="160" w:leftChars="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海南海咨资产评估事务所</w:t>
      </w:r>
    </w:p>
    <w:p>
      <w:pPr>
        <w:numPr>
          <w:numId w:val="0"/>
        </w:numPr>
        <w:ind w:left="16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海口海平资产评估事务所</w:t>
      </w:r>
    </w:p>
    <w:p>
      <w:pPr>
        <w:numPr>
          <w:numId w:val="0"/>
        </w:numPr>
        <w:ind w:left="16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海南国扬土地房地产资产评估有限公司</w:t>
      </w:r>
    </w:p>
    <w:p>
      <w:pPr>
        <w:numPr>
          <w:numId w:val="0"/>
        </w:numPr>
        <w:ind w:left="16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海南嘉德信资产评估事务所</w:t>
      </w:r>
    </w:p>
    <w:p>
      <w:pPr>
        <w:numPr>
          <w:numId w:val="0"/>
        </w:numPr>
        <w:ind w:left="160" w:lef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海南盛瑞美林资产评估事务所</w:t>
      </w:r>
    </w:p>
    <w:p>
      <w:pPr>
        <w:numPr>
          <w:numId w:val="0"/>
        </w:numPr>
        <w:ind w:left="16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海南中天衡资产评估土地房地产评估事务所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（特殊普通合伙）</w:t>
      </w:r>
    </w:p>
    <w:p>
      <w:pPr>
        <w:numPr>
          <w:numId w:val="0"/>
        </w:numPr>
        <w:ind w:left="16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海南海正资产评估事务所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海南中洲资产评估事务所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12.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海南瑞衡资产评估土地房地产估价有限公司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13.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海南兴平资产评估事务所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14.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海南政和资产评估房地产估价有限公司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海口中欧资产评估事务所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16.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海南立信天涯资产评估土地房产估价有限公司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17.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海南天勤资产评估事务所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（普通合伙）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18.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北京亚超资产评估有限公司海南分公司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19.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海口汇力远资产评估有限公司</w:t>
      </w:r>
    </w:p>
    <w:p>
      <w:pPr>
        <w:numPr>
          <w:numId w:val="0"/>
        </w:numPr>
        <w:ind w:left="210" w:leftChars="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北京北方亚事资产评估事务所（特殊普通合伙）海南分所</w:t>
      </w:r>
    </w:p>
    <w:p>
      <w:pPr>
        <w:numPr>
          <w:numId w:val="0"/>
        </w:numPr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21.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北京卓信大华资产评估有限公司海南分公司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22.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中水致远资产评估有限公司海南分公司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中威正信（北京）资产评估有限公司海南分公司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银信资产评估有限公司海南分公司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三亚中业勤资产评估事务所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海南融通资产评估土地房地产估价有限公司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海南中天华信资产评估土地房地产估价事务所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海南志鸿资产评估事务所</w:t>
      </w:r>
    </w:p>
    <w:p>
      <w:pPr>
        <w:numPr>
          <w:numId w:val="0"/>
        </w:numPr>
        <w:ind w:left="210" w:leftChars="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海南正商资产评估咨询有限公司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30.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海南中兴华土地房地产估价有限公司</w:t>
      </w:r>
    </w:p>
    <w:p>
      <w:pPr>
        <w:numPr>
          <w:numId w:val="0"/>
        </w:numPr>
        <w:ind w:left="210" w:leftChars="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海南正理房地产资产评估测绘有限公司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海南东来房地产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评估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工程咨询有限公司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海南博信资产评估土地房地产估价有限公司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海南联合振华土地房地产评估咨询有限公司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海南中瑞恒信资产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房地产土地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评估有限公司</w:t>
      </w:r>
    </w:p>
    <w:p>
      <w:pPr>
        <w:numPr>
          <w:numId w:val="0"/>
        </w:numPr>
        <w:ind w:left="210" w:leftChars="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海南鼎诺房地产资产评估事务所（普通合伙）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海南方知资产评估有限公司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海南中正信房地产资产评估咨询有限公司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海南鸿润振华资产评估土地房地产估价有限公司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40.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海南中明智资产土地房地产估价有限公司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海南正信富业土地房地产资产评估有限公司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海南群安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土地房地产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安永资产评估（上海）有限公司海南分公司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国众联资产评估土地房地产估价有限公司海南分公司</w:t>
      </w:r>
    </w:p>
    <w:p>
      <w:pPr>
        <w:numPr>
          <w:numId w:val="0"/>
        </w:numPr>
        <w:ind w:left="210" w:leftChars="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海南同邦房地产资产评估有限公司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海南同信中洲房地产评估有限公司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海南兆丰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房地产土地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海南财瑞房地产土地资产评估有限公司</w:t>
      </w:r>
    </w:p>
    <w:p>
      <w:pPr>
        <w:numPr>
          <w:numId w:val="0"/>
        </w:numPr>
        <w:ind w:left="210" w:leftChars="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49.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海南汇德土地房地产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资产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评估造价测绘有限公司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海南信长盛土地房地产资产评估有限公司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海南诚丰精细土地房地产资产评估咨询有限公司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海南众信资产房地产土地评估有限公司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53.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海南中联房地产估价咨询有限公司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54.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海南睿泽土地房地产资产评估测绘科技有限公司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55.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深圳市鹏信资产评估土地房地产估价有限公司海南分  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56.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四川四星房地产土地资产评估有限责任公司海南分公司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57.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海南思马特房地产评估咨询有限公司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58.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北京建亚恒泰房地产评估有限公司海南分公司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59.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山东鲁业房地产土地评估有限公司海南分公司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60.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中和土地房地产资产评估（海南）有限公司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61.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沃克森（北京）国际资产评估有限公司海南分公司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62.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海南鼎铭土地房地产资产评估有限公司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63.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海南分寸土地房地产评估有限公司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64.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海南中力信房地产土地估价有限公司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65.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海南正润房地产资产评估有限公司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66.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海南世宏房地产评估有限公司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67.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广州华益资产评估与土地房地产估价有限公司海南分公司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68.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广东惠正资产评估与房地产土地估价有限公司海南分公司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69.</w:t>
      </w:r>
      <w:r>
        <w:rPr>
          <w:rFonts w:hint="eastAsia" w:ascii="仿宋" w:hAnsi="仿宋" w:eastAsia="仿宋" w:cs="仿宋"/>
          <w:kern w:val="2"/>
          <w:sz w:val="32"/>
          <w:szCs w:val="32"/>
        </w:rPr>
        <w:t>广东南粤房地产土地资产评估与规划测绘有限公司海南分公司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70.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海南振和盛房地产估价事务所（特殊普通合伙）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71.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海南正本房地产评估咨询有限公司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72.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海南亿嘉源土地房地产资产评估测绘有限公司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73.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三亚中天土地房地产资产评估有限公司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74.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海南方正土地房地产资产评估有限公司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75.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天信房地产土地资产评估有限公司海南分公司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76.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海南中深土地房地产评估有限公司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77.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北京中同华资产评估有限公司海南分公司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78.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海南华路土地房地产评估咨询有限公司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79.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海南泉海土地房地产资产评估有限公司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80.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中呈（海南）房地产土地资产评估有限公司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81.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海南瑞寰土地房地产资产评估咨询有限公司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82.三亚市二轻工艺厂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83.海南品康生态茶叶有限公司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84.三亚振兴贸易有限公司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85.三亚荣佳仁贸易有限公司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86.三亚如裕实业有限公司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87.海南省木排热带作物场有限公司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88.儋州椰诚成品油销售有限公司顺风运输分公司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89.海南省松涛建筑安装工程公司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90.海南康瑞和医药有限公司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91.海南鑫诚广告传媒有限公司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92.万宁市城乡发展有限公司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93.万宁市城市投资建设有限公司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94.万宁市城投房地产开发有限公司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95.万宁槟榔产业园有限公司</w:t>
      </w:r>
    </w:p>
    <w:p>
      <w:pPr>
        <w:numPr>
          <w:numId w:val="0"/>
        </w:numPr>
        <w:ind w:left="21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96.万宁市城投建筑有限公司</w:t>
      </w:r>
    </w:p>
    <w:p>
      <w:pPr>
        <w:numPr>
          <w:numId w:val="0"/>
        </w:numPr>
        <w:ind w:left="210"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="210"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="210"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2022-10-18T07:04:00Z</dcterms:created>
  <dc:creator>票据中心收发员</dc:creator>
  <cp:lastModifiedBy>余燕秀</cp:lastModifiedBy>
  <cp:lastPrinted>2022-11-16T03:08:00Z</cp:lastPrinted>
  <dcterms:modified xsi:type="dcterms:W3CDTF">2022-11-17T00:55:50Z</dcterms:modified>
  <dc:title>会计建账改革第三批试点名单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B92A7C60BCDF4C378C7552C03D301D59</vt:lpwstr>
  </property>
</Properties>
</file>