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文化行业支持范围</w:t>
      </w:r>
    </w:p>
    <w:tbl>
      <w:tblPr>
        <w:tblStyle w:val="7"/>
        <w:tblW w:w="532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60"/>
        <w:gridCol w:w="645"/>
        <w:gridCol w:w="2337"/>
        <w:gridCol w:w="4126"/>
        <w:gridCol w:w="12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011" w:type="pct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代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码</w:t>
            </w:r>
          </w:p>
        </w:tc>
        <w:tc>
          <w:tcPr>
            <w:tcW w:w="1212" w:type="pct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类别名称</w:t>
            </w:r>
          </w:p>
        </w:tc>
        <w:tc>
          <w:tcPr>
            <w:tcW w:w="2139" w:type="pct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说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明</w:t>
            </w:r>
          </w:p>
        </w:tc>
        <w:tc>
          <w:tcPr>
            <w:tcW w:w="636" w:type="pct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行业分类</w:t>
            </w:r>
          </w:p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大类</w:t>
            </w:r>
          </w:p>
        </w:tc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中类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小类</w:t>
            </w:r>
          </w:p>
        </w:tc>
        <w:tc>
          <w:tcPr>
            <w:tcW w:w="1212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213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636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1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文化核心领域</w:t>
            </w:r>
          </w:p>
        </w:tc>
        <w:tc>
          <w:tcPr>
            <w:tcW w:w="2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本领域包括01-06大类。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01</w:t>
            </w:r>
          </w:p>
        </w:tc>
        <w:tc>
          <w:tcPr>
            <w:tcW w:w="3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1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新闻信息服务</w:t>
            </w:r>
          </w:p>
        </w:tc>
        <w:tc>
          <w:tcPr>
            <w:tcW w:w="2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011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1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 xml:space="preserve">  新闻服务</w:t>
            </w:r>
          </w:p>
        </w:tc>
        <w:tc>
          <w:tcPr>
            <w:tcW w:w="2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0110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新闻业</w:t>
            </w:r>
          </w:p>
        </w:tc>
        <w:tc>
          <w:tcPr>
            <w:tcW w:w="2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包括新闻采访、编辑、发布和其他新闻服务。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8610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012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1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 xml:space="preserve">  报纸信息服务</w:t>
            </w:r>
          </w:p>
        </w:tc>
        <w:tc>
          <w:tcPr>
            <w:tcW w:w="2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0120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报纸出版</w:t>
            </w:r>
          </w:p>
        </w:tc>
        <w:tc>
          <w:tcPr>
            <w:tcW w:w="2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包括党报出版、综合新闻类报纸出版和其他报纸出版服务。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8622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1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 xml:space="preserve">  广播电视信息服务</w:t>
            </w:r>
          </w:p>
        </w:tc>
        <w:tc>
          <w:tcPr>
            <w:tcW w:w="2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0131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广播</w:t>
            </w:r>
          </w:p>
        </w:tc>
        <w:tc>
          <w:tcPr>
            <w:tcW w:w="2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指广播节目的现场制作、播放及其他相关活动，还包括互联网广播。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8710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0132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电视</w:t>
            </w:r>
          </w:p>
        </w:tc>
        <w:tc>
          <w:tcPr>
            <w:tcW w:w="213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指有线和无线电视节目的现场制作、播放及其他相关活动，还包括互联网电视。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8720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0133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广播电视集成播控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指IP电视、手机电视、互联网电视等专网及定向传播视听节目服务的集成播控，还包括普通广播电视节目集成播控。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8740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02</w:t>
            </w:r>
          </w:p>
        </w:tc>
        <w:tc>
          <w:tcPr>
            <w:tcW w:w="3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1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内容创作生产</w:t>
            </w:r>
          </w:p>
        </w:tc>
        <w:tc>
          <w:tcPr>
            <w:tcW w:w="2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021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1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 xml:space="preserve">  出版服务</w:t>
            </w:r>
          </w:p>
        </w:tc>
        <w:tc>
          <w:tcPr>
            <w:tcW w:w="2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0211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图书出版</w:t>
            </w:r>
          </w:p>
        </w:tc>
        <w:tc>
          <w:tcPr>
            <w:tcW w:w="2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包括书籍出版、课本类书籍出版和其他图书出版服务。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8621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0212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期刊出版</w:t>
            </w:r>
          </w:p>
        </w:tc>
        <w:tc>
          <w:tcPr>
            <w:tcW w:w="2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包括综合类杂志出版，经济、哲学、社会科学类杂志出版，自然科学、技术类杂志出版，文化、教育类杂志出版，少儿读物类杂志出版和其他杂志出版服务。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8623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0213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音像制品出版</w:t>
            </w:r>
          </w:p>
        </w:tc>
        <w:tc>
          <w:tcPr>
            <w:tcW w:w="2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包括录音制品出版和录像制品出版服务。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8624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0214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电子出版物出版</w:t>
            </w:r>
          </w:p>
        </w:tc>
        <w:tc>
          <w:tcPr>
            <w:tcW w:w="2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包括马列毛泽东思想、哲学等分类别电子出版物，综合类电子出版物和其他电子出版物出版服务。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8625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0215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数字出版</w:t>
            </w:r>
          </w:p>
        </w:tc>
        <w:tc>
          <w:tcPr>
            <w:tcW w:w="213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指利用数字技术进行内容编辑加工，并通过网络传播数字内容产品的出版服务。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8626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0216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其他出版业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指其他出版服务。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8629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022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 xml:space="preserve">  广播影视节目制作</w:t>
            </w:r>
          </w:p>
        </w:tc>
        <w:tc>
          <w:tcPr>
            <w:tcW w:w="2139" w:type="pct"/>
            <w:tcBorders>
              <w:top w:val="single" w:color="auto" w:sz="4" w:space="0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0221</w:t>
            </w:r>
          </w:p>
        </w:tc>
        <w:tc>
          <w:tcPr>
            <w:tcW w:w="1212" w:type="pct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影视节目制作</w:t>
            </w:r>
          </w:p>
        </w:tc>
        <w:tc>
          <w:tcPr>
            <w:tcW w:w="2139" w:type="pct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指电影、电视和录像（含以磁带、光盘为载体）节目的制作活动，该节目可以作为电视、电影播出、放映，也可以作为出版、销售的原版录像带（或光盘），还可以在其他场合宣传播放，还包括影视节目的后期制作，但不包括电视台制作节目的活动。</w:t>
            </w:r>
          </w:p>
        </w:tc>
        <w:tc>
          <w:tcPr>
            <w:tcW w:w="636" w:type="pct"/>
            <w:tcBorders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8730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0222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录音制作</w:t>
            </w:r>
          </w:p>
        </w:tc>
        <w:tc>
          <w:tcPr>
            <w:tcW w:w="2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指从事录音节目、音乐作品的制作活动，其节目或作品可以在广播电台播放，也可以制作成出版、销售的原版录音带（磁带或光盘），还可以在其他宣传场合播放，但不包括广播电台制作节目的活动。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8770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023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1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 xml:space="preserve">  创作表演服务</w:t>
            </w:r>
          </w:p>
        </w:tc>
        <w:tc>
          <w:tcPr>
            <w:tcW w:w="2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0231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文艺创作与表演</w:t>
            </w:r>
          </w:p>
        </w:tc>
        <w:tc>
          <w:tcPr>
            <w:tcW w:w="2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指文学、美术创造和表演艺术（如戏曲、歌舞、话剧、音乐、杂技、马戏、木偶等表演艺术）等活动。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8810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0232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群众文体活动</w:t>
            </w:r>
          </w:p>
        </w:tc>
        <w:tc>
          <w:tcPr>
            <w:tcW w:w="2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指对各种主要由城乡群众参与的文艺类演出、比赛、展览等公益性文化活动的管理活动。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8870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0233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其他文化艺术业</w:t>
            </w:r>
          </w:p>
        </w:tc>
        <w:tc>
          <w:tcPr>
            <w:tcW w:w="2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包括网络（手机）文化服务，史料、史志编辑服务，艺（美）术品、收藏品鉴定和评估服务，街头报刊橱窗管理服务和其他未列明文化艺术服务。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8890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024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1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 xml:space="preserve">  数字内容服务</w:t>
            </w:r>
          </w:p>
        </w:tc>
        <w:tc>
          <w:tcPr>
            <w:tcW w:w="213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nil"/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0241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动漫、游戏数字内容服务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指将动漫和游戏中的图片、文字、视频、音频等信息内容运用数字化技术进行加工、处理、制作并整合应用的服务，使其通过互联网传播，在计算机、手机、电视等终端播放，在存储介质上保存。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6572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0242</w:t>
            </w:r>
          </w:p>
        </w:tc>
        <w:tc>
          <w:tcPr>
            <w:tcW w:w="12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互联网游戏服务</w:t>
            </w:r>
          </w:p>
        </w:tc>
        <w:tc>
          <w:tcPr>
            <w:tcW w:w="2139" w:type="pct"/>
            <w:tcBorders>
              <w:top w:val="single" w:color="auto" w:sz="4" w:space="0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指以互联网为传输媒介，以游戏运营商服务器和用户计算机为处理终端，以游戏客户端软件为信息交互窗口，旨在实现娱乐、休闲、交流和取得虚拟成就的具有可持续性的个体性多人在线游戏。包括互联网电子竞技服务。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6422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0243</w:t>
            </w:r>
          </w:p>
        </w:tc>
        <w:tc>
          <w:tcPr>
            <w:tcW w:w="1212" w:type="pct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left"/>
              <w:rPr>
                <w:rFonts w:hint="eastAsia" w:asciiTheme="majorEastAsia" w:hAnsiTheme="majorEastAsia" w:eastAsiaTheme="majorEastAsia" w:cstheme="majorEastAsia"/>
                <w:spacing w:val="-8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1"/>
                <w:szCs w:val="21"/>
              </w:rPr>
              <w:t xml:space="preserve">多媒体、游戏动漫和数字出版软件开发    </w:t>
            </w:r>
          </w:p>
        </w:tc>
        <w:tc>
          <w:tcPr>
            <w:tcW w:w="2139" w:type="pct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仅指通用应用软件中的多媒体软件、游戏动漫软件、数字出版软件开发。该小类包含在应用软件开发行业小类中。</w:t>
            </w:r>
          </w:p>
        </w:tc>
        <w:tc>
          <w:tcPr>
            <w:tcW w:w="636" w:type="pct"/>
            <w:tcBorders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6513*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025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1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 xml:space="preserve">  内容保存服务</w:t>
            </w:r>
          </w:p>
        </w:tc>
        <w:tc>
          <w:tcPr>
            <w:tcW w:w="2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0253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文物及非物质文化遗产保护 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指对具有历史、文化、艺术、科学价值，并经有关部门鉴定，列入文物保护范围的不可移动文物的保护和管理活动；对我国口头传统和表现形式，传统表演艺术，社会实践、意识、节庆活动，有关的自然界和宇宙的知识和实践，传统手工艺等非物质文化遗产的保护和管理活动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8840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03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创意设计服务</w:t>
            </w:r>
          </w:p>
        </w:tc>
        <w:tc>
          <w:tcPr>
            <w:tcW w:w="2139" w:type="pct"/>
            <w:tcBorders>
              <w:top w:val="single" w:color="auto" w:sz="4" w:space="0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031</w:t>
            </w:r>
          </w:p>
        </w:tc>
        <w:tc>
          <w:tcPr>
            <w:tcW w:w="334" w:type="pct"/>
            <w:tcBorders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12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 xml:space="preserve">  广告服务</w:t>
            </w:r>
          </w:p>
        </w:tc>
        <w:tc>
          <w:tcPr>
            <w:tcW w:w="2139" w:type="pct"/>
            <w:tcBorders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636" w:type="pct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0311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互联网广告服务</w:t>
            </w:r>
          </w:p>
        </w:tc>
        <w:tc>
          <w:tcPr>
            <w:tcW w:w="213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指提供互联网广告设计、制作、发布及其他互联网广告服务。包括网络电视、网络手机等各种互联网终端的广告的服务。 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7251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0312</w:t>
            </w:r>
          </w:p>
        </w:tc>
        <w:tc>
          <w:tcPr>
            <w:tcW w:w="1212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其他广告服务</w:t>
            </w:r>
          </w:p>
        </w:tc>
        <w:tc>
          <w:tcPr>
            <w:tcW w:w="2139" w:type="pct"/>
            <w:tcBorders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指除互联网广告以外的广告服务。 </w:t>
            </w:r>
          </w:p>
        </w:tc>
        <w:tc>
          <w:tcPr>
            <w:tcW w:w="636" w:type="pct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7259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032</w:t>
            </w:r>
          </w:p>
        </w:tc>
        <w:tc>
          <w:tcPr>
            <w:tcW w:w="334" w:type="pct"/>
            <w:tcBorders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12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 xml:space="preserve">  设计服务</w:t>
            </w:r>
          </w:p>
        </w:tc>
        <w:tc>
          <w:tcPr>
            <w:tcW w:w="2139" w:type="pct"/>
            <w:tcBorders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636" w:type="pct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4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0323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专业设计服务</w:t>
            </w:r>
          </w:p>
        </w:tc>
        <w:tc>
          <w:tcPr>
            <w:tcW w:w="213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包括时装、包装装潢、多媒体、动漫及衍生产品、饰物装饰、美术图案、展台、模型和其他专业设计服务。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7492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04</w:t>
            </w:r>
          </w:p>
        </w:tc>
        <w:tc>
          <w:tcPr>
            <w:tcW w:w="3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1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文化传播渠道</w:t>
            </w:r>
          </w:p>
        </w:tc>
        <w:tc>
          <w:tcPr>
            <w:tcW w:w="2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041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1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 xml:space="preserve">  出版物发行</w:t>
            </w:r>
          </w:p>
        </w:tc>
        <w:tc>
          <w:tcPr>
            <w:tcW w:w="2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0411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图书批发</w:t>
            </w:r>
          </w:p>
        </w:tc>
        <w:tc>
          <w:tcPr>
            <w:tcW w:w="213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包括书籍、课本和其他图书的批发和进出口。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0412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报刊批发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包括报纸、杂志的批发和进出口。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0413</w:t>
            </w:r>
          </w:p>
        </w:tc>
        <w:tc>
          <w:tcPr>
            <w:tcW w:w="12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音像制品、电子和数字出版物批发</w:t>
            </w:r>
          </w:p>
        </w:tc>
        <w:tc>
          <w:tcPr>
            <w:tcW w:w="2139" w:type="pct"/>
            <w:tcBorders>
              <w:top w:val="single" w:color="auto" w:sz="4" w:space="0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包括音像制品及电子出版物的批发和进出口。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0414</w:t>
            </w:r>
          </w:p>
        </w:tc>
        <w:tc>
          <w:tcPr>
            <w:tcW w:w="1212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图书、报刊零售</w:t>
            </w:r>
          </w:p>
        </w:tc>
        <w:tc>
          <w:tcPr>
            <w:tcW w:w="2139" w:type="pct"/>
            <w:tcBorders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包括图书零售服务，报纸、杂志专门零售服务，图书、报刊固定摊点零售服务。</w:t>
            </w:r>
          </w:p>
        </w:tc>
        <w:tc>
          <w:tcPr>
            <w:tcW w:w="636" w:type="pct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0415</w:t>
            </w:r>
          </w:p>
        </w:tc>
        <w:tc>
          <w:tcPr>
            <w:tcW w:w="1212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音像制品、电子和数字出版物零售</w:t>
            </w:r>
          </w:p>
        </w:tc>
        <w:tc>
          <w:tcPr>
            <w:tcW w:w="2139" w:type="pct"/>
            <w:tcBorders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包括音像制品专门零售店、电子出版物专门零售、音像制品及电子出版物固定摊点零售服务。</w:t>
            </w:r>
          </w:p>
        </w:tc>
        <w:tc>
          <w:tcPr>
            <w:tcW w:w="636" w:type="pct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0416</w:t>
            </w:r>
          </w:p>
        </w:tc>
        <w:tc>
          <w:tcPr>
            <w:tcW w:w="1212" w:type="pct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图书出租 </w:t>
            </w:r>
          </w:p>
        </w:tc>
        <w:tc>
          <w:tcPr>
            <w:tcW w:w="2139" w:type="pct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指各种图书出租服务，不包括图书馆的租书业务。</w:t>
            </w:r>
          </w:p>
        </w:tc>
        <w:tc>
          <w:tcPr>
            <w:tcW w:w="636" w:type="pct"/>
            <w:tcBorders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7124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0417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音像制品出租 </w:t>
            </w:r>
          </w:p>
        </w:tc>
        <w:tc>
          <w:tcPr>
            <w:tcW w:w="213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指各种音像制品出租服务，不包括以销售音像制品为主的出租音像活动。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7125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043</w:t>
            </w:r>
          </w:p>
        </w:tc>
        <w:tc>
          <w:tcPr>
            <w:tcW w:w="334" w:type="pct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12" w:type="pct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 xml:space="preserve">  广播影视发行放映</w:t>
            </w:r>
          </w:p>
        </w:tc>
        <w:tc>
          <w:tcPr>
            <w:tcW w:w="2139" w:type="pct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636" w:type="pct"/>
            <w:tcBorders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0431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电影和广播电视节目发行</w:t>
            </w:r>
          </w:p>
        </w:tc>
        <w:tc>
          <w:tcPr>
            <w:tcW w:w="213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包括电影发行和进出口交易、非电视台制作的电视节目发行和进出口服务。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8750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bookmarkStart w:id="0" w:name="_GoBack"/>
          </w:p>
        </w:tc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0432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电影放映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指专业电影院以及设在娱乐场所独立（或相对独立）的电影放映等活动。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8760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044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 xml:space="preserve">  艺术表演</w:t>
            </w:r>
          </w:p>
        </w:tc>
        <w:tc>
          <w:tcPr>
            <w:tcW w:w="2139" w:type="pct"/>
            <w:tcBorders>
              <w:top w:val="single" w:color="auto" w:sz="4" w:space="0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0440</w:t>
            </w:r>
          </w:p>
        </w:tc>
        <w:tc>
          <w:tcPr>
            <w:tcW w:w="1212" w:type="pct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艺术表演场馆</w:t>
            </w:r>
          </w:p>
        </w:tc>
        <w:tc>
          <w:tcPr>
            <w:tcW w:w="2139" w:type="pct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指有观众席、舞台、灯光设备，专供文艺团体演出的场所管理活动。</w:t>
            </w:r>
          </w:p>
        </w:tc>
        <w:tc>
          <w:tcPr>
            <w:tcW w:w="636" w:type="pct"/>
            <w:tcBorders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8820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045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1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 xml:space="preserve">  互联网文化娱乐平台</w:t>
            </w:r>
          </w:p>
        </w:tc>
        <w:tc>
          <w:tcPr>
            <w:tcW w:w="213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nil"/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0450</w:t>
            </w:r>
          </w:p>
        </w:tc>
        <w:tc>
          <w:tcPr>
            <w:tcW w:w="1212" w:type="pct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互联网文化娱乐平台</w:t>
            </w:r>
          </w:p>
        </w:tc>
        <w:tc>
          <w:tcPr>
            <w:tcW w:w="2139" w:type="pct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仅包括互联网演出购票平台、娱乐应用服务平台、音视频服务平台、读书平台、艺术品鉴定拍卖平台和文化艺术平台。该小类包含在互联网生活服务平台行业小类中。</w:t>
            </w:r>
          </w:p>
        </w:tc>
        <w:tc>
          <w:tcPr>
            <w:tcW w:w="636" w:type="pct"/>
            <w:tcBorders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6432*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046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1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ind w:firstLine="210" w:firstLineChars="10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艺术品拍卖及代理</w:t>
            </w:r>
          </w:p>
        </w:tc>
        <w:tc>
          <w:tcPr>
            <w:tcW w:w="213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nil"/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0461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ind w:firstLine="420" w:firstLineChars="20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艺术品、收藏品拍卖</w:t>
            </w:r>
          </w:p>
        </w:tc>
        <w:tc>
          <w:tcPr>
            <w:tcW w:w="213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指艺术品、收藏品拍卖活动。包括艺（美）术品拍卖服务、文物拍卖服务、古董和字画拍卖服务。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0462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ind w:firstLine="420" w:firstLineChars="20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艺术品代理</w:t>
            </w:r>
          </w:p>
        </w:tc>
        <w:tc>
          <w:tcPr>
            <w:tcW w:w="213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指艺术品代理活动。包括字画代理、古玩收藏品代理、画廊艺术经纪代理和其他艺术品代理。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047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1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 xml:space="preserve">  工艺美术品销售</w:t>
            </w:r>
          </w:p>
        </w:tc>
        <w:tc>
          <w:tcPr>
            <w:tcW w:w="213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nil"/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0471</w:t>
            </w:r>
          </w:p>
        </w:tc>
        <w:tc>
          <w:tcPr>
            <w:tcW w:w="1212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首饰、工艺品及收藏品批发</w:t>
            </w:r>
          </w:p>
        </w:tc>
        <w:tc>
          <w:tcPr>
            <w:tcW w:w="2139" w:type="pct"/>
            <w:tcBorders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指首饰、工艺品及收藏品的批发活动。</w:t>
            </w:r>
          </w:p>
        </w:tc>
        <w:tc>
          <w:tcPr>
            <w:tcW w:w="636" w:type="pct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0472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珠宝首饰零售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指珠宝首饰的零售活动。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0473</w:t>
            </w:r>
          </w:p>
        </w:tc>
        <w:tc>
          <w:tcPr>
            <w:tcW w:w="12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工艺美术品及收藏品零售</w:t>
            </w:r>
          </w:p>
        </w:tc>
        <w:tc>
          <w:tcPr>
            <w:tcW w:w="2139" w:type="pct"/>
            <w:tcBorders>
              <w:top w:val="single" w:color="auto" w:sz="4" w:space="0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指专门经营具有收藏价值和艺术价值的工艺品、艺术品、古玩、字画、邮品等的店铺零售活动。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05</w:t>
            </w:r>
          </w:p>
        </w:tc>
        <w:tc>
          <w:tcPr>
            <w:tcW w:w="342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12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文化投资运营</w:t>
            </w:r>
          </w:p>
        </w:tc>
        <w:tc>
          <w:tcPr>
            <w:tcW w:w="2139" w:type="pct"/>
            <w:tcBorders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636" w:type="pct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051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1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 xml:space="preserve">  投资与资产管理</w:t>
            </w:r>
          </w:p>
        </w:tc>
        <w:tc>
          <w:tcPr>
            <w:tcW w:w="213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nil"/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0510</w:t>
            </w:r>
          </w:p>
        </w:tc>
        <w:tc>
          <w:tcPr>
            <w:tcW w:w="1212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文化投资与资产管理</w:t>
            </w:r>
          </w:p>
        </w:tc>
        <w:tc>
          <w:tcPr>
            <w:tcW w:w="2139" w:type="pct"/>
            <w:tcBorders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仅指政府主管部门转变职能后，成立的国有文化资产管理机构和文化行业管理机构的活动；文化投资活动，不包括资本市场的投资。该小类包含在投资与资产管理行业小类中。</w:t>
            </w:r>
          </w:p>
        </w:tc>
        <w:tc>
          <w:tcPr>
            <w:tcW w:w="636" w:type="pct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7212*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052</w:t>
            </w:r>
          </w:p>
        </w:tc>
        <w:tc>
          <w:tcPr>
            <w:tcW w:w="334" w:type="pct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12" w:type="pct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 xml:space="preserve">  运营管理</w:t>
            </w:r>
          </w:p>
        </w:tc>
        <w:tc>
          <w:tcPr>
            <w:tcW w:w="2139" w:type="pct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636" w:type="pct"/>
            <w:tcBorders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0521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文化企业总部管理</w:t>
            </w:r>
          </w:p>
        </w:tc>
        <w:tc>
          <w:tcPr>
            <w:tcW w:w="2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仅指文化企业总部的活动，其对外经营业务由下属的独立核算单位或单独核算单位承担，还包括派出机构的活动（如办事处等）。该小类包含在企业总部管理行业小类中。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7211*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4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0522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文化产业园区管理</w:t>
            </w:r>
          </w:p>
        </w:tc>
        <w:tc>
          <w:tcPr>
            <w:tcW w:w="213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仅指非政府部门的文化产业园区管理服务。该小类包含在园区管理服务行业小类中。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14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7221*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06</w:t>
            </w:r>
          </w:p>
        </w:tc>
        <w:tc>
          <w:tcPr>
            <w:tcW w:w="342" w:type="pct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12" w:type="pct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文化娱乐休闲服务</w:t>
            </w:r>
          </w:p>
        </w:tc>
        <w:tc>
          <w:tcPr>
            <w:tcW w:w="2139" w:type="pct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636" w:type="pct"/>
            <w:tcBorders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061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1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 xml:space="preserve">  娱乐服务</w:t>
            </w:r>
          </w:p>
        </w:tc>
        <w:tc>
          <w:tcPr>
            <w:tcW w:w="213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nil"/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0611</w:t>
            </w:r>
          </w:p>
        </w:tc>
        <w:tc>
          <w:tcPr>
            <w:tcW w:w="121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歌舞厅娱乐活动</w:t>
            </w:r>
          </w:p>
        </w:tc>
        <w:tc>
          <w:tcPr>
            <w:tcW w:w="2139" w:type="pct"/>
            <w:tcBorders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指各种歌舞厅娱乐活动。</w:t>
            </w:r>
          </w:p>
        </w:tc>
        <w:tc>
          <w:tcPr>
            <w:tcW w:w="636" w:type="pct"/>
            <w:tcBorders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9011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0612</w:t>
            </w:r>
          </w:p>
        </w:tc>
        <w:tc>
          <w:tcPr>
            <w:tcW w:w="12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电子游艺厅娱乐活动</w:t>
            </w:r>
          </w:p>
        </w:tc>
        <w:tc>
          <w:tcPr>
            <w:tcW w:w="2139" w:type="pct"/>
            <w:tcBorders>
              <w:top w:val="single" w:color="auto" w:sz="4" w:space="0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指各种电子游艺厅娱乐服务。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9012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0613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网吧活动</w:t>
            </w:r>
          </w:p>
        </w:tc>
        <w:tc>
          <w:tcPr>
            <w:tcW w:w="213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指通过计算机等装置向公众提供互联网上网服务的网吧、电脑休闲室等营业性场所的服务。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9013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0614</w:t>
            </w:r>
          </w:p>
        </w:tc>
        <w:tc>
          <w:tcPr>
            <w:tcW w:w="1212" w:type="pct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其他室内娱乐活动</w:t>
            </w:r>
          </w:p>
        </w:tc>
        <w:tc>
          <w:tcPr>
            <w:tcW w:w="2139" w:type="pct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包括儿童室内游戏娱乐服务、室内手工制作娱乐服务和其他室内娱乐服务。</w:t>
            </w:r>
          </w:p>
        </w:tc>
        <w:tc>
          <w:tcPr>
            <w:tcW w:w="636" w:type="pct"/>
            <w:tcBorders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9019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0615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游乐园</w:t>
            </w:r>
          </w:p>
        </w:tc>
        <w:tc>
          <w:tcPr>
            <w:tcW w:w="213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指配有大型娱乐设施的室外娱乐活动及以娱乐为主的活动。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9020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0616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其他娱乐业</w:t>
            </w:r>
          </w:p>
        </w:tc>
        <w:tc>
          <w:tcPr>
            <w:tcW w:w="213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指公园、海滩和旅游景点内小型设施的娱乐活动及其他娱乐活动。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9090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062</w:t>
            </w:r>
          </w:p>
        </w:tc>
        <w:tc>
          <w:tcPr>
            <w:tcW w:w="334" w:type="pct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12" w:type="pct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 xml:space="preserve">  景区游览服务</w:t>
            </w:r>
          </w:p>
        </w:tc>
        <w:tc>
          <w:tcPr>
            <w:tcW w:w="2139" w:type="pct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636" w:type="pct"/>
            <w:tcBorders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0621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城市公园管理</w:t>
            </w:r>
          </w:p>
        </w:tc>
        <w:tc>
          <w:tcPr>
            <w:tcW w:w="2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指主要为人们提供休闲、观赏、游览以及开展科普活动的城市各类公园管理活动。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7850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0622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名胜风景区管理</w:t>
            </w:r>
          </w:p>
        </w:tc>
        <w:tc>
          <w:tcPr>
            <w:tcW w:w="2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指对具有一定规模的自然景观、人文景观的管理和保护活动，以及对环境优美、具有观赏、文化和科学价值风景名胜区的保护与管理活动。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7861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0623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森林公园管理</w:t>
            </w:r>
          </w:p>
        </w:tc>
        <w:tc>
          <w:tcPr>
            <w:tcW w:w="213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指国家自然保护区、名胜景区以外的，以大面积人工林或天然林为主体而建设的公园管理活动。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7862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0624</w:t>
            </w:r>
          </w:p>
        </w:tc>
        <w:tc>
          <w:tcPr>
            <w:tcW w:w="1212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其他游览景区管理</w:t>
            </w:r>
          </w:p>
        </w:tc>
        <w:tc>
          <w:tcPr>
            <w:tcW w:w="2139" w:type="pct"/>
            <w:tcBorders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指其他未列明的游览景区的管理活动。</w:t>
            </w:r>
          </w:p>
        </w:tc>
        <w:tc>
          <w:tcPr>
            <w:tcW w:w="636" w:type="pct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7869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0625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自然遗迹保护管理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包括地质遗迹保护管理、古生物遗迹保护管理等。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7712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0626</w:t>
            </w:r>
          </w:p>
        </w:tc>
        <w:tc>
          <w:tcPr>
            <w:tcW w:w="12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动物园、水族馆管理服务</w:t>
            </w:r>
          </w:p>
        </w:tc>
        <w:tc>
          <w:tcPr>
            <w:tcW w:w="2139" w:type="pct"/>
            <w:tcBorders>
              <w:top w:val="single" w:color="auto" w:sz="4" w:space="0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指以保护、繁殖、科学研究、科普、供游客观赏为目的，饲养野生动物场所的管理服务。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7715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0627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植物园管理服务</w:t>
            </w:r>
          </w:p>
        </w:tc>
        <w:tc>
          <w:tcPr>
            <w:tcW w:w="213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指以调查、采集、鉴定、引种、驯化、保存、推广、科普为目的，并供游客游憩、观赏的园地管理服务。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7716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063</w:t>
            </w:r>
          </w:p>
        </w:tc>
        <w:tc>
          <w:tcPr>
            <w:tcW w:w="334" w:type="pct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12" w:type="pct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 xml:space="preserve">  休闲观光游览服务</w:t>
            </w:r>
          </w:p>
        </w:tc>
        <w:tc>
          <w:tcPr>
            <w:tcW w:w="2139" w:type="pct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636" w:type="pct"/>
            <w:tcBorders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0631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休闲观光活动</w:t>
            </w:r>
          </w:p>
        </w:tc>
        <w:tc>
          <w:tcPr>
            <w:tcW w:w="213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指以农林牧渔业、制造业等生产和服务领域为对象的休闲观光旅游活动。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9030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4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0632</w:t>
            </w:r>
          </w:p>
        </w:tc>
        <w:tc>
          <w:tcPr>
            <w:tcW w:w="1212" w:type="pc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观光游览航空服务</w:t>
            </w:r>
          </w:p>
        </w:tc>
        <w:tc>
          <w:tcPr>
            <w:tcW w:w="213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指直升机、热气球等游览飞行服务。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12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文化相关领域</w:t>
            </w:r>
          </w:p>
        </w:tc>
        <w:tc>
          <w:tcPr>
            <w:tcW w:w="2139" w:type="pct"/>
            <w:tcBorders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本领域包括07-09大类。</w:t>
            </w:r>
          </w:p>
        </w:tc>
        <w:tc>
          <w:tcPr>
            <w:tcW w:w="636" w:type="pct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073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1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 xml:space="preserve">  版权服务</w:t>
            </w:r>
          </w:p>
        </w:tc>
        <w:tc>
          <w:tcPr>
            <w:tcW w:w="2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0730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版权和文化软件服务</w:t>
            </w:r>
          </w:p>
        </w:tc>
        <w:tc>
          <w:tcPr>
            <w:tcW w:w="213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仅指版权服务、文化软件服务。该小类包含在知识产权服务行业小类中。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7520*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075</w:t>
            </w:r>
          </w:p>
        </w:tc>
        <w:tc>
          <w:tcPr>
            <w:tcW w:w="334" w:type="pct"/>
            <w:tcBorders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12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 xml:space="preserve">  文化经纪代理服务</w:t>
            </w:r>
          </w:p>
        </w:tc>
        <w:tc>
          <w:tcPr>
            <w:tcW w:w="2139" w:type="pct"/>
            <w:tcBorders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636" w:type="pct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0751</w:t>
            </w:r>
          </w:p>
        </w:tc>
        <w:tc>
          <w:tcPr>
            <w:tcW w:w="1212" w:type="pct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文化活动服务</w:t>
            </w:r>
          </w:p>
        </w:tc>
        <w:tc>
          <w:tcPr>
            <w:tcW w:w="2139" w:type="pct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指策划、组织、实施各类文化、晚会、娱乐、演出、庆典、节日等活动的服务。</w:t>
            </w:r>
          </w:p>
        </w:tc>
        <w:tc>
          <w:tcPr>
            <w:tcW w:w="636" w:type="pct"/>
            <w:tcBorders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9051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0752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文化娱乐经纪人</w:t>
            </w:r>
          </w:p>
        </w:tc>
        <w:tc>
          <w:tcPr>
            <w:tcW w:w="2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指各种文化娱乐经纪人活动。包括演员挑选、推荐服务，艺术家、作家经纪人服务，演员经纪人服务，模特经纪人服务，其他演员、艺术家经纪人服务。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9053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0753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其他文化艺术经纪代理</w:t>
            </w:r>
          </w:p>
        </w:tc>
        <w:tc>
          <w:tcPr>
            <w:tcW w:w="213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指其他文化艺术经纪代理活动。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9059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0754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婚庆典礼服务</w:t>
            </w:r>
          </w:p>
        </w:tc>
        <w:tc>
          <w:tcPr>
            <w:tcW w:w="213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仅指婚庆礼仪服务。该小类包含在婚姻服务行业小类中。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8070*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0755</w:t>
            </w:r>
          </w:p>
        </w:tc>
        <w:tc>
          <w:tcPr>
            <w:tcW w:w="1212" w:type="pct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文化贸易代理服务</w:t>
            </w:r>
          </w:p>
        </w:tc>
        <w:tc>
          <w:tcPr>
            <w:tcW w:w="2139" w:type="pct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仅指文化贸易代理服务。该小类包含在贸易代理行业小类中。</w:t>
            </w:r>
          </w:p>
        </w:tc>
        <w:tc>
          <w:tcPr>
            <w:tcW w:w="636" w:type="pct"/>
            <w:tcBorders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5181*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0756</w:t>
            </w:r>
          </w:p>
        </w:tc>
        <w:tc>
          <w:tcPr>
            <w:tcW w:w="1212" w:type="pc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票务代理服务</w:t>
            </w:r>
          </w:p>
        </w:tc>
        <w:tc>
          <w:tcPr>
            <w:tcW w:w="213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指除旅客交通票务代理外的各种票务代理服务。</w:t>
            </w:r>
          </w:p>
        </w:tc>
        <w:tc>
          <w:tcPr>
            <w:tcW w:w="636" w:type="pct"/>
            <w:tcBorders>
              <w:top w:val="nil"/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7298</w:t>
            </w:r>
          </w:p>
        </w:tc>
      </w:tr>
    </w:tbl>
    <w:p>
      <w:pPr>
        <w:adjustRightInd w:val="0"/>
        <w:snapToGrid w:val="0"/>
        <w:spacing w:line="60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E3YzkyNzAzNTI3OGRkNmQyZTdjMDI0ZGU1MzY1NzEifQ=="/>
  </w:docVars>
  <w:rsids>
    <w:rsidRoot w:val="7F070686"/>
    <w:rsid w:val="001F7686"/>
    <w:rsid w:val="002561F4"/>
    <w:rsid w:val="002B4418"/>
    <w:rsid w:val="004906CB"/>
    <w:rsid w:val="005F2580"/>
    <w:rsid w:val="006A0CD3"/>
    <w:rsid w:val="00B609E7"/>
    <w:rsid w:val="00B92452"/>
    <w:rsid w:val="00BF4E78"/>
    <w:rsid w:val="022C24DE"/>
    <w:rsid w:val="0C201233"/>
    <w:rsid w:val="21FE7A00"/>
    <w:rsid w:val="22433E12"/>
    <w:rsid w:val="2F0F6C2C"/>
    <w:rsid w:val="42F7301F"/>
    <w:rsid w:val="444C1F91"/>
    <w:rsid w:val="44C94ECC"/>
    <w:rsid w:val="61564566"/>
    <w:rsid w:val="64601FE7"/>
    <w:rsid w:val="6CF47A5F"/>
    <w:rsid w:val="6FB39652"/>
    <w:rsid w:val="7B6C33A5"/>
    <w:rsid w:val="7B6E410D"/>
    <w:rsid w:val="7D730C3B"/>
    <w:rsid w:val="7F070686"/>
    <w:rsid w:val="7FBE4DEA"/>
    <w:rsid w:val="EA6CD08C"/>
    <w:rsid w:val="FB7A041C"/>
    <w:rsid w:val="FC743A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宋体" w:hAnsi="宋体"/>
      <w:sz w:val="2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textAlignment w:val="baseline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customStyle="1" w:styleId="9">
    <w:name w:val="BodyText"/>
    <w:basedOn w:val="1"/>
    <w:next w:val="6"/>
    <w:qFormat/>
    <w:uiPriority w:val="0"/>
    <w:pPr>
      <w:spacing w:after="120"/>
      <w:textAlignment w:val="baseline"/>
    </w:p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737</Words>
  <Characters>4206</Characters>
  <Lines>35</Lines>
  <Paragraphs>9</Paragraphs>
  <TotalTime>16</TotalTime>
  <ScaleCrop>false</ScaleCrop>
  <LinksUpToDate>false</LinksUpToDate>
  <CharactersWithSpaces>4934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2022-09-19T02:06:00Z</dcterms:created>
  <dc:creator>卉</dc:creator>
  <cp:lastModifiedBy>uos</cp:lastModifiedBy>
  <cp:lastPrinted>2022-09-19T16:09:00Z</cp:lastPrinted>
  <dcterms:modified xsi:type="dcterms:W3CDTF">2022-10-24T10:02:07Z</dcterms:modified>
  <dc:title>附件2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AF4C234BDBCC418F9140055FF76A1C66</vt:lpwstr>
  </property>
</Properties>
</file>