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sz w:val="84"/>
          <w:szCs w:val="84"/>
          <w:u w:val="none"/>
        </w:rPr>
      </w:pPr>
    </w:p>
    <w:p>
      <w:pPr>
        <w:rPr>
          <w:sz w:val="84"/>
          <w:szCs w:val="84"/>
          <w:u w:val="none"/>
        </w:rPr>
      </w:pPr>
    </w:p>
    <w:p>
      <w:pPr>
        <w:rPr>
          <w:sz w:val="84"/>
          <w:szCs w:val="84"/>
          <w:u w:val="none"/>
        </w:rPr>
      </w:pPr>
    </w:p>
    <w:p>
      <w:pPr>
        <w:rPr>
          <w:sz w:val="84"/>
          <w:szCs w:val="84"/>
          <w:u w:val="none"/>
        </w:rPr>
      </w:pPr>
    </w:p>
    <w:p>
      <w:pPr>
        <w:jc w:val="center"/>
        <w:rPr>
          <w:rFonts w:hint="eastAsia"/>
          <w:sz w:val="52"/>
          <w:szCs w:val="52"/>
          <w:u w:val="none"/>
        </w:rPr>
      </w:pPr>
      <w:r>
        <w:rPr>
          <w:rFonts w:hint="eastAsia" w:ascii="宋体" w:hAnsi="宋体" w:eastAsia="宋体" w:cs="宋体"/>
          <w:sz w:val="52"/>
          <w:szCs w:val="52"/>
          <w:u w:val="none"/>
          <w:lang w:val="en-US" w:eastAsia="zh-CN"/>
        </w:rPr>
        <w:t>202</w:t>
      </w:r>
      <w:r>
        <w:rPr>
          <w:rFonts w:hint="eastAsia" w:ascii="宋体" w:hAnsi="宋体" w:cs="宋体"/>
          <w:sz w:val="52"/>
          <w:szCs w:val="52"/>
          <w:u w:val="none"/>
          <w:lang w:val="en-US" w:eastAsia="zh-CN"/>
        </w:rPr>
        <w:t>4</w:t>
      </w:r>
      <w:r>
        <w:rPr>
          <w:rFonts w:hint="eastAsia" w:ascii="宋体" w:hAnsi="宋体" w:eastAsia="宋体" w:cs="宋体"/>
          <w:sz w:val="52"/>
          <w:szCs w:val="52"/>
          <w:u w:val="none"/>
        </w:rPr>
        <w:t>年</w:t>
      </w:r>
      <w:r>
        <w:rPr>
          <w:rFonts w:hint="eastAsia" w:ascii="宋体" w:hAnsi="宋体" w:cs="宋体"/>
          <w:sz w:val="52"/>
          <w:szCs w:val="52"/>
          <w:u w:val="none"/>
          <w:lang w:eastAsia="zh-CN"/>
        </w:rPr>
        <w:t>省政府与社会资本合作中心</w:t>
      </w:r>
      <w:r>
        <w:rPr>
          <w:rFonts w:hint="eastAsia"/>
          <w:sz w:val="52"/>
          <w:szCs w:val="52"/>
          <w:u w:val="none"/>
        </w:rPr>
        <w:t>预算</w:t>
      </w:r>
    </w:p>
    <w:p>
      <w:pPr>
        <w:jc w:val="center"/>
        <w:rPr>
          <w:rFonts w:hint="eastAsia"/>
          <w:sz w:val="52"/>
          <w:szCs w:val="52"/>
          <w:u w:val="none"/>
        </w:rPr>
      </w:pPr>
    </w:p>
    <w:p>
      <w:pPr>
        <w:jc w:val="center"/>
        <w:rPr>
          <w:rFonts w:hint="eastAsia"/>
          <w:sz w:val="52"/>
          <w:szCs w:val="52"/>
          <w:u w:val="none"/>
        </w:rPr>
      </w:pPr>
    </w:p>
    <w:p>
      <w:pPr>
        <w:ind w:firstLine="1680"/>
        <w:jc w:val="center"/>
        <w:rPr>
          <w:sz w:val="84"/>
          <w:szCs w:val="84"/>
          <w:u w:val="none"/>
        </w:rPr>
      </w:pPr>
    </w:p>
    <w:p>
      <w:pPr>
        <w:ind w:firstLine="1680"/>
        <w:jc w:val="center"/>
        <w:rPr>
          <w:sz w:val="84"/>
          <w:szCs w:val="84"/>
          <w:u w:val="none"/>
        </w:rPr>
      </w:pPr>
    </w:p>
    <w:p>
      <w:pPr>
        <w:rPr>
          <w:sz w:val="32"/>
          <w:szCs w:val="32"/>
          <w:u w:val="none"/>
        </w:rPr>
      </w:pPr>
    </w:p>
    <w:p>
      <w:pPr>
        <w:jc w:val="center"/>
        <w:rPr>
          <w:rFonts w:hint="eastAsia" w:ascii="黑体" w:hAnsi="黑体" w:eastAsia="黑体"/>
          <w:sz w:val="52"/>
          <w:szCs w:val="52"/>
          <w:u w:val="none"/>
        </w:rPr>
      </w:pPr>
    </w:p>
    <w:p>
      <w:pPr>
        <w:jc w:val="center"/>
        <w:rPr>
          <w:rFonts w:hint="eastAsia" w:ascii="黑体" w:hAnsi="黑体" w:eastAsia="黑体"/>
          <w:sz w:val="52"/>
          <w:szCs w:val="52"/>
          <w:u w:val="none"/>
        </w:rPr>
      </w:pPr>
    </w:p>
    <w:p>
      <w:pPr>
        <w:jc w:val="center"/>
        <w:rPr>
          <w:rFonts w:ascii="黑体" w:hAnsi="黑体" w:eastAsia="黑体"/>
          <w:sz w:val="52"/>
          <w:szCs w:val="52"/>
          <w:u w:val="none"/>
        </w:rPr>
      </w:pPr>
      <w:r>
        <w:rPr>
          <w:rFonts w:hint="eastAsia" w:ascii="黑体" w:hAnsi="黑体" w:eastAsia="黑体"/>
          <w:sz w:val="52"/>
          <w:szCs w:val="52"/>
          <w:u w:val="none"/>
        </w:rPr>
        <w:t>目录</w:t>
      </w:r>
    </w:p>
    <w:p>
      <w:pPr>
        <w:pStyle w:val="6"/>
        <w:numPr>
          <w:ilvl w:val="0"/>
          <w:numId w:val="1"/>
        </w:numPr>
        <w:ind w:firstLineChars="0"/>
        <w:jc w:val="left"/>
        <w:rPr>
          <w:rFonts w:ascii="黑体" w:hAnsi="黑体" w:eastAsia="黑体"/>
          <w:sz w:val="32"/>
          <w:szCs w:val="32"/>
          <w:u w:val="none"/>
        </w:rPr>
      </w:pPr>
      <w:r>
        <w:rPr>
          <w:rFonts w:hint="eastAsia" w:ascii="黑体" w:hAnsi="黑体" w:eastAsia="黑体"/>
          <w:sz w:val="32"/>
          <w:szCs w:val="32"/>
          <w:u w:val="none"/>
        </w:rPr>
        <w:t xml:space="preserve">  </w:t>
      </w:r>
      <w:r>
        <w:rPr>
          <w:rFonts w:hint="eastAsia" w:ascii="黑体" w:hAnsi="黑体" w:eastAsia="黑体" w:cs="黑体"/>
          <w:sz w:val="32"/>
          <w:szCs w:val="32"/>
          <w:u w:val="none"/>
          <w:lang w:eastAsia="zh-CN"/>
        </w:rPr>
        <w:t>省政府与社会资本合作中心</w:t>
      </w:r>
      <w:r>
        <w:rPr>
          <w:rFonts w:hint="eastAsia" w:ascii="黑体" w:hAnsi="黑体" w:eastAsia="黑体"/>
          <w:sz w:val="32"/>
          <w:szCs w:val="32"/>
          <w:u w:val="none"/>
        </w:rPr>
        <w:t>概况</w:t>
      </w:r>
    </w:p>
    <w:p>
      <w:pPr>
        <w:pStyle w:val="6"/>
        <w:numPr>
          <w:ilvl w:val="0"/>
          <w:numId w:val="1"/>
        </w:numPr>
        <w:ind w:firstLineChars="0"/>
        <w:rPr>
          <w:rFonts w:ascii="黑体" w:hAnsi="黑体" w:eastAsia="黑体"/>
          <w:sz w:val="32"/>
          <w:szCs w:val="32"/>
          <w:u w:val="none"/>
        </w:rPr>
      </w:pPr>
      <w:r>
        <w:rPr>
          <w:rFonts w:hint="eastAsia" w:ascii="黑体" w:hAnsi="黑体" w:eastAsia="黑体"/>
          <w:sz w:val="32"/>
          <w:szCs w:val="32"/>
          <w:u w:val="none"/>
        </w:rPr>
        <w:t xml:space="preserve">  </w:t>
      </w:r>
      <w:r>
        <w:rPr>
          <w:rFonts w:hint="eastAsia" w:ascii="黑体" w:hAnsi="黑体" w:eastAsia="黑体"/>
          <w:sz w:val="32"/>
          <w:szCs w:val="32"/>
          <w:u w:val="none"/>
          <w:lang w:eastAsia="zh-CN"/>
        </w:rPr>
        <w:t>省政府与社会资本合作中心</w:t>
      </w:r>
      <w:r>
        <w:rPr>
          <w:rFonts w:hint="eastAsia" w:ascii="黑体" w:hAnsi="黑体" w:eastAsia="黑体"/>
          <w:sz w:val="32"/>
          <w:szCs w:val="32"/>
          <w:u w:val="none"/>
          <w:lang w:val="en-US" w:eastAsia="zh-CN"/>
        </w:rPr>
        <w:t>2024</w:t>
      </w:r>
      <w:r>
        <w:rPr>
          <w:rFonts w:hint="eastAsia" w:ascii="黑体" w:hAnsi="黑体" w:eastAsia="黑体"/>
          <w:sz w:val="32"/>
          <w:szCs w:val="32"/>
          <w:u w:val="none"/>
        </w:rPr>
        <w:t>年单位预算表</w:t>
      </w:r>
    </w:p>
    <w:p>
      <w:pPr>
        <w:pStyle w:val="6"/>
        <w:numPr>
          <w:ilvl w:val="0"/>
          <w:numId w:val="2"/>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财政拨款收支总表</w:t>
      </w:r>
    </w:p>
    <w:p>
      <w:pPr>
        <w:pStyle w:val="6"/>
        <w:numPr>
          <w:ilvl w:val="0"/>
          <w:numId w:val="2"/>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一般公共预算支出表</w:t>
      </w:r>
    </w:p>
    <w:p>
      <w:pPr>
        <w:pStyle w:val="6"/>
        <w:numPr>
          <w:ilvl w:val="0"/>
          <w:numId w:val="2"/>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一般公共预算基本支出表</w:t>
      </w:r>
    </w:p>
    <w:p>
      <w:pPr>
        <w:pStyle w:val="6"/>
        <w:numPr>
          <w:ilvl w:val="0"/>
          <w:numId w:val="2"/>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一般公共预算“三公”经费支出表</w:t>
      </w:r>
    </w:p>
    <w:p>
      <w:pPr>
        <w:pStyle w:val="6"/>
        <w:numPr>
          <w:ilvl w:val="0"/>
          <w:numId w:val="2"/>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政府性基金预算支出表</w:t>
      </w:r>
    </w:p>
    <w:p>
      <w:pPr>
        <w:pStyle w:val="6"/>
        <w:numPr>
          <w:ilvl w:val="0"/>
          <w:numId w:val="2"/>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政府性基金预算“三公”经费支出表</w:t>
      </w:r>
    </w:p>
    <w:p>
      <w:pPr>
        <w:pStyle w:val="6"/>
        <w:numPr>
          <w:ilvl w:val="0"/>
          <w:numId w:val="2"/>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收支总表</w:t>
      </w:r>
    </w:p>
    <w:p>
      <w:pPr>
        <w:pStyle w:val="6"/>
        <w:numPr>
          <w:ilvl w:val="0"/>
          <w:numId w:val="2"/>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收入总表</w:t>
      </w:r>
    </w:p>
    <w:p>
      <w:pPr>
        <w:pStyle w:val="6"/>
        <w:numPr>
          <w:ilvl w:val="0"/>
          <w:numId w:val="2"/>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支出总表</w:t>
      </w:r>
    </w:p>
    <w:p>
      <w:pPr>
        <w:pStyle w:val="6"/>
        <w:numPr>
          <w:ilvl w:val="0"/>
          <w:numId w:val="2"/>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项目支出绩效信息表</w:t>
      </w:r>
    </w:p>
    <w:p>
      <w:pPr>
        <w:pStyle w:val="6"/>
        <w:numPr>
          <w:ilvl w:val="0"/>
          <w:numId w:val="1"/>
        </w:numPr>
        <w:ind w:firstLineChars="0"/>
        <w:jc w:val="left"/>
        <w:rPr>
          <w:rFonts w:ascii="仿宋_GB2312" w:hAnsi="仿宋_GB2312" w:eastAsia="仿宋_GB2312" w:cs="仿宋_GB2312"/>
          <w:sz w:val="32"/>
          <w:szCs w:val="32"/>
          <w:u w:val="none"/>
        </w:rPr>
      </w:pPr>
      <w:r>
        <w:rPr>
          <w:rFonts w:hint="eastAsia" w:ascii="黑体" w:hAnsi="黑体" w:eastAsia="黑体"/>
          <w:sz w:val="32"/>
          <w:szCs w:val="32"/>
          <w:u w:val="none"/>
        </w:rPr>
        <w:t xml:space="preserve">  </w:t>
      </w:r>
      <w:r>
        <w:rPr>
          <w:rFonts w:hint="eastAsia" w:ascii="黑体" w:hAnsi="黑体" w:eastAsia="黑体"/>
          <w:sz w:val="32"/>
          <w:szCs w:val="32"/>
          <w:u w:val="none"/>
          <w:lang w:eastAsia="zh-CN"/>
        </w:rPr>
        <w:t>省政府与社会资本合作中心</w:t>
      </w:r>
      <w:r>
        <w:rPr>
          <w:rFonts w:hint="eastAsia" w:ascii="黑体" w:hAnsi="黑体" w:eastAsia="黑体"/>
          <w:sz w:val="32"/>
          <w:szCs w:val="32"/>
          <w:u w:val="none"/>
          <w:lang w:val="en-US" w:eastAsia="zh-CN"/>
        </w:rPr>
        <w:t>2024</w:t>
      </w:r>
      <w:r>
        <w:rPr>
          <w:rFonts w:hint="eastAsia" w:ascii="黑体" w:hAnsi="黑体" w:eastAsia="黑体"/>
          <w:sz w:val="32"/>
          <w:szCs w:val="32"/>
          <w:u w:val="none"/>
        </w:rPr>
        <w:t>年单位预算情况说明</w:t>
      </w:r>
    </w:p>
    <w:p>
      <w:pPr>
        <w:pStyle w:val="6"/>
        <w:numPr>
          <w:ilvl w:val="0"/>
          <w:numId w:val="1"/>
        </w:numPr>
        <w:ind w:firstLineChars="0"/>
        <w:jc w:val="left"/>
        <w:rPr>
          <w:rFonts w:ascii="仿宋_GB2312" w:hAnsi="仿宋_GB2312" w:eastAsia="仿宋_GB2312" w:cs="仿宋_GB2312"/>
          <w:sz w:val="32"/>
          <w:szCs w:val="32"/>
          <w:u w:val="none"/>
        </w:rPr>
      </w:pPr>
      <w:r>
        <w:rPr>
          <w:rFonts w:hint="eastAsia" w:ascii="黑体" w:hAnsi="黑体" w:eastAsia="黑体"/>
          <w:sz w:val="32"/>
          <w:szCs w:val="32"/>
          <w:u w:val="none"/>
        </w:rPr>
        <w:t xml:space="preserve">  名词解释</w:t>
      </w:r>
    </w:p>
    <w:p>
      <w:pPr>
        <w:pStyle w:val="6"/>
        <w:ind w:left="1320" w:firstLine="0" w:firstLineChars="0"/>
        <w:jc w:val="left"/>
        <w:rPr>
          <w:rFonts w:ascii="黑体" w:hAnsi="黑体" w:eastAsia="黑体"/>
          <w:sz w:val="32"/>
          <w:szCs w:val="32"/>
          <w:u w:val="none"/>
        </w:rPr>
      </w:pPr>
    </w:p>
    <w:p>
      <w:pPr>
        <w:jc w:val="left"/>
        <w:rPr>
          <w:rFonts w:ascii="黑体" w:hAnsi="黑体" w:eastAsia="黑体"/>
          <w:sz w:val="32"/>
          <w:szCs w:val="32"/>
          <w:u w:val="none"/>
        </w:rPr>
      </w:pPr>
    </w:p>
    <w:p>
      <w:pPr>
        <w:jc w:val="left"/>
        <w:rPr>
          <w:rFonts w:ascii="黑体" w:hAnsi="黑体" w:eastAsia="黑体"/>
          <w:sz w:val="32"/>
          <w:szCs w:val="32"/>
          <w:u w:val="none"/>
        </w:rPr>
      </w:pPr>
    </w:p>
    <w:p>
      <w:pPr>
        <w:jc w:val="left"/>
        <w:rPr>
          <w:rFonts w:ascii="黑体" w:hAnsi="黑体" w:eastAsia="黑体"/>
          <w:sz w:val="32"/>
          <w:szCs w:val="32"/>
          <w:u w:val="none"/>
        </w:rPr>
      </w:pPr>
    </w:p>
    <w:p>
      <w:pPr>
        <w:jc w:val="left"/>
        <w:rPr>
          <w:rFonts w:ascii="黑体" w:hAnsi="黑体" w:eastAsia="黑体"/>
          <w:sz w:val="32"/>
          <w:szCs w:val="32"/>
          <w:u w:val="none"/>
        </w:rPr>
      </w:pPr>
    </w:p>
    <w:p>
      <w:pPr>
        <w:jc w:val="left"/>
        <w:rPr>
          <w:rFonts w:ascii="黑体" w:hAnsi="黑体" w:eastAsia="黑体"/>
          <w:sz w:val="32"/>
          <w:szCs w:val="32"/>
          <w:u w:val="none"/>
        </w:rPr>
      </w:pPr>
    </w:p>
    <w:p>
      <w:pPr>
        <w:jc w:val="left"/>
        <w:rPr>
          <w:rFonts w:ascii="黑体" w:hAnsi="黑体" w:eastAsia="黑体"/>
          <w:sz w:val="32"/>
          <w:szCs w:val="32"/>
          <w:u w:val="none"/>
        </w:rPr>
      </w:pPr>
    </w:p>
    <w:p>
      <w:pPr>
        <w:pStyle w:val="6"/>
        <w:numPr>
          <w:ilvl w:val="0"/>
          <w:numId w:val="3"/>
        </w:numPr>
        <w:ind w:firstLineChars="0"/>
        <w:jc w:val="center"/>
        <w:rPr>
          <w:rFonts w:ascii="仿宋_GB2312" w:hAnsi="仿宋_GB2312" w:eastAsia="仿宋_GB2312" w:cs="仿宋_GB2312"/>
          <w:sz w:val="32"/>
          <w:szCs w:val="32"/>
          <w:u w:val="none"/>
        </w:rPr>
      </w:pPr>
      <w:r>
        <w:rPr>
          <w:rFonts w:hint="eastAsia" w:ascii="黑体" w:hAnsi="黑体" w:eastAsia="黑体"/>
          <w:sz w:val="32"/>
          <w:szCs w:val="32"/>
          <w:u w:val="none"/>
        </w:rPr>
        <w:t xml:space="preserve">  </w:t>
      </w:r>
      <w:r>
        <w:rPr>
          <w:rFonts w:hint="eastAsia" w:ascii="黑体" w:hAnsi="黑体" w:eastAsia="黑体"/>
          <w:sz w:val="32"/>
          <w:szCs w:val="32"/>
          <w:u w:val="none"/>
          <w:lang w:eastAsia="zh-CN"/>
        </w:rPr>
        <w:t>省政府与社会资本合作中心</w:t>
      </w:r>
      <w:r>
        <w:rPr>
          <w:rFonts w:hint="eastAsia" w:ascii="黑体" w:hAnsi="黑体" w:eastAsia="黑体"/>
          <w:sz w:val="32"/>
          <w:szCs w:val="32"/>
          <w:u w:val="none"/>
        </w:rPr>
        <w:t>概况</w:t>
      </w:r>
    </w:p>
    <w:p>
      <w:pPr>
        <w:jc w:val="left"/>
        <w:rPr>
          <w:rFonts w:ascii="仿宋_GB2312" w:hAnsi="仿宋_GB2312" w:eastAsia="仿宋_GB2312" w:cs="仿宋_GB2312"/>
          <w:sz w:val="32"/>
          <w:szCs w:val="32"/>
          <w:u w:val="none"/>
        </w:rPr>
      </w:pPr>
    </w:p>
    <w:p>
      <w:pPr>
        <w:snapToGrid w:val="0"/>
        <w:spacing w:line="520" w:lineRule="exact"/>
        <w:ind w:left="0" w:leftChars="0" w:firstLine="640" w:firstLineChars="200"/>
        <w:jc w:val="both"/>
        <w:rPr>
          <w:rStyle w:val="10"/>
          <w:rFonts w:hint="eastAsia" w:ascii="仿宋_GB2312" w:hAnsi="黑体" w:eastAsia="仿宋_GB2312" w:cs="仿宋"/>
          <w:sz w:val="32"/>
          <w:szCs w:val="32"/>
          <w:lang w:eastAsia="zh-CN"/>
        </w:rPr>
      </w:pPr>
      <w:r>
        <w:rPr>
          <w:rStyle w:val="10"/>
          <w:rFonts w:hint="eastAsia" w:ascii="仿宋_GB2312" w:hAnsi="黑体" w:eastAsia="仿宋_GB2312" w:cs="仿宋"/>
          <w:sz w:val="32"/>
          <w:szCs w:val="32"/>
          <w:lang w:eastAsia="zh-CN"/>
        </w:rPr>
        <w:t>省政府与社会资本合作中心主要职能是：负责省级政府和社会资本合作（简称PPP）政策制订、业务指导与宣传培训；研究建立激励机制，为省内PPP项目提供奖补支持；负责建立并维护省级PPP项目库，做好项目库动态管理与省级示范项目工作，筛选并组织申报国家示范项目；通过设立并监管海南省PPP融资支持基金等方式，为省内PPP项目提供多种方式的融资支持；建立并维护省级PPP咨询服务机构库，供市县政府PPP项目参考；承办上级主管部门交办的其他事项。</w:t>
      </w:r>
    </w:p>
    <w:p>
      <w:pPr>
        <w:snapToGrid w:val="0"/>
        <w:spacing w:line="520" w:lineRule="exact"/>
        <w:ind w:left="0" w:leftChars="0" w:firstLine="640" w:firstLineChars="200"/>
        <w:jc w:val="both"/>
        <w:rPr>
          <w:rStyle w:val="10"/>
          <w:rFonts w:hint="eastAsia" w:ascii="仿宋_GB2312" w:hAnsi="黑体" w:eastAsia="仿宋_GB2312" w:cs="仿宋"/>
          <w:sz w:val="32"/>
          <w:szCs w:val="32"/>
          <w:lang w:eastAsia="zh-CN"/>
        </w:rPr>
      </w:pPr>
    </w:p>
    <w:p>
      <w:pPr>
        <w:ind w:firstLine="0" w:firstLineChars="0"/>
        <w:jc w:val="center"/>
        <w:rPr>
          <w:rFonts w:ascii="黑体" w:hAnsi="黑体" w:eastAsia="黑体"/>
          <w:sz w:val="32"/>
          <w:szCs w:val="32"/>
          <w:u w:val="none"/>
        </w:rPr>
      </w:pPr>
      <w:r>
        <w:rPr>
          <w:rFonts w:hint="eastAsia" w:ascii="黑体" w:hAnsi="黑体" w:eastAsia="黑体"/>
          <w:sz w:val="32"/>
          <w:szCs w:val="32"/>
          <w:u w:val="none"/>
        </w:rPr>
        <w:t xml:space="preserve">第二部分 </w:t>
      </w:r>
      <w:r>
        <w:rPr>
          <w:rFonts w:hint="eastAsia" w:ascii="黑体" w:hAnsi="黑体" w:eastAsia="黑体" w:cs="黑体"/>
          <w:sz w:val="32"/>
          <w:szCs w:val="32"/>
          <w:u w:val="none"/>
        </w:rPr>
        <w:t xml:space="preserve"> </w:t>
      </w:r>
      <w:r>
        <w:rPr>
          <w:rFonts w:hint="eastAsia" w:ascii="黑体" w:hAnsi="黑体" w:eastAsia="黑体" w:cs="黑体"/>
          <w:sz w:val="32"/>
          <w:szCs w:val="32"/>
          <w:u w:val="none"/>
          <w:lang w:eastAsia="zh-CN"/>
        </w:rPr>
        <w:t>省政府与社会资本合作中心</w:t>
      </w:r>
      <w:r>
        <w:rPr>
          <w:rFonts w:hint="eastAsia" w:ascii="黑体" w:hAnsi="黑体" w:eastAsia="黑体" w:cs="黑体"/>
          <w:sz w:val="32"/>
          <w:szCs w:val="32"/>
          <w:u w:val="none"/>
          <w:lang w:val="en-US" w:eastAsia="zh-CN"/>
        </w:rPr>
        <w:t>2024</w:t>
      </w:r>
      <w:r>
        <w:rPr>
          <w:rFonts w:hint="eastAsia" w:ascii="黑体" w:hAnsi="黑体" w:eastAsia="黑体"/>
          <w:sz w:val="32"/>
          <w:szCs w:val="32"/>
          <w:u w:val="none"/>
        </w:rPr>
        <w:t>年单位预算表</w:t>
      </w:r>
    </w:p>
    <w:p>
      <w:pPr>
        <w:ind w:left="800"/>
        <w:jc w:val="left"/>
        <w:rPr>
          <w:rFonts w:ascii="黑体" w:hAnsi="黑体" w:eastAsia="黑体"/>
          <w:sz w:val="32"/>
          <w:szCs w:val="32"/>
          <w:u w:val="none"/>
        </w:rPr>
      </w:pPr>
    </w:p>
    <w:p>
      <w:pPr>
        <w:jc w:val="both"/>
        <w:rPr>
          <w:rFonts w:ascii="仿宋_GB2312" w:hAnsi="黑体" w:eastAsia="仿宋_GB2312"/>
          <w:b/>
          <w:sz w:val="32"/>
          <w:szCs w:val="32"/>
          <w:u w:val="none"/>
        </w:rPr>
      </w:pPr>
      <w:r>
        <w:rPr>
          <w:rFonts w:hint="eastAsia" w:ascii="仿宋_GB2312" w:hAnsi="黑体" w:eastAsia="仿宋_GB2312" w:cs="仿宋"/>
          <w:sz w:val="32"/>
          <w:szCs w:val="32"/>
        </w:rPr>
        <w:t>详见附件：202</w:t>
      </w:r>
      <w:r>
        <w:rPr>
          <w:rFonts w:hint="eastAsia" w:ascii="仿宋_GB2312" w:hAnsi="黑体" w:eastAsia="仿宋_GB2312" w:cs="仿宋"/>
          <w:sz w:val="32"/>
          <w:szCs w:val="32"/>
          <w:lang w:val="en-US" w:eastAsia="zh-CN"/>
        </w:rPr>
        <w:t>4</w:t>
      </w:r>
      <w:r>
        <w:rPr>
          <w:rFonts w:hint="eastAsia" w:ascii="仿宋_GB2312" w:hAnsi="黑体" w:eastAsia="仿宋_GB2312" w:cs="仿宋"/>
          <w:sz w:val="32"/>
          <w:szCs w:val="32"/>
        </w:rPr>
        <w:t>年</w:t>
      </w:r>
      <w:r>
        <w:rPr>
          <w:rFonts w:hint="eastAsia" w:ascii="仿宋_GB2312" w:hAnsi="黑体" w:eastAsia="仿宋_GB2312" w:cs="仿宋"/>
          <w:sz w:val="32"/>
          <w:szCs w:val="32"/>
          <w:lang w:eastAsia="zh-CN"/>
        </w:rPr>
        <w:t>省政府与社会资本合作中心</w:t>
      </w:r>
      <w:r>
        <w:rPr>
          <w:rFonts w:hint="eastAsia" w:ascii="仿宋_GB2312" w:hAnsi="黑体" w:eastAsia="仿宋_GB2312" w:cs="仿宋"/>
          <w:sz w:val="32"/>
          <w:szCs w:val="32"/>
        </w:rPr>
        <w:t>预算</w:t>
      </w:r>
      <w:r>
        <w:rPr>
          <w:rFonts w:hint="eastAsia" w:ascii="仿宋_GB2312" w:hAnsi="黑体" w:eastAsia="仿宋_GB2312" w:cs="仿宋"/>
          <w:sz w:val="32"/>
          <w:szCs w:val="32"/>
          <w:lang w:eastAsia="zh-CN"/>
        </w:rPr>
        <w:t>公开</w:t>
      </w:r>
      <w:r>
        <w:rPr>
          <w:rFonts w:hint="eastAsia" w:ascii="仿宋_GB2312" w:hAnsi="黑体" w:eastAsia="仿宋_GB2312" w:cs="仿宋"/>
          <w:sz w:val="32"/>
          <w:szCs w:val="32"/>
        </w:rPr>
        <w:t>表</w:t>
      </w:r>
    </w:p>
    <w:p>
      <w:pPr>
        <w:rPr>
          <w:rFonts w:ascii="黑体" w:hAnsi="黑体" w:eastAsia="黑体"/>
          <w:sz w:val="32"/>
          <w:szCs w:val="32"/>
          <w:u w:val="none"/>
        </w:rPr>
      </w:pPr>
    </w:p>
    <w:p>
      <w:pPr>
        <w:ind w:firstLine="0" w:firstLineChars="0"/>
        <w:jc w:val="center"/>
        <w:rPr>
          <w:rFonts w:hint="eastAsia" w:ascii="黑体" w:hAnsi="黑体" w:eastAsia="黑体"/>
          <w:sz w:val="32"/>
          <w:szCs w:val="32"/>
          <w:u w:val="none"/>
        </w:rPr>
      </w:pPr>
      <w:r>
        <w:rPr>
          <w:rFonts w:hint="eastAsia" w:ascii="黑体" w:hAnsi="黑体" w:eastAsia="黑体"/>
          <w:sz w:val="32"/>
          <w:szCs w:val="32"/>
          <w:u w:val="none"/>
        </w:rPr>
        <w:t xml:space="preserve">第三部分   </w:t>
      </w:r>
      <w:r>
        <w:rPr>
          <w:rFonts w:hint="eastAsia" w:ascii="黑体" w:hAnsi="黑体" w:eastAsia="黑体"/>
          <w:sz w:val="32"/>
          <w:szCs w:val="32"/>
          <w:u w:val="none"/>
          <w:lang w:eastAsia="zh-CN"/>
        </w:rPr>
        <w:t>省政府与社会资本合作中心</w:t>
      </w:r>
      <w:r>
        <w:rPr>
          <w:rFonts w:hint="eastAsia" w:ascii="黑体" w:hAnsi="黑体" w:eastAsia="黑体"/>
          <w:sz w:val="32"/>
          <w:szCs w:val="32"/>
          <w:u w:val="none"/>
          <w:lang w:val="en-US" w:eastAsia="zh-CN"/>
        </w:rPr>
        <w:t>2024</w:t>
      </w:r>
      <w:r>
        <w:rPr>
          <w:rFonts w:hint="eastAsia" w:ascii="黑体" w:hAnsi="黑体" w:eastAsia="黑体"/>
          <w:sz w:val="32"/>
          <w:szCs w:val="32"/>
          <w:u w:val="none"/>
        </w:rPr>
        <w:t>年单位预算</w:t>
      </w:r>
    </w:p>
    <w:p>
      <w:pPr>
        <w:ind w:firstLine="0" w:firstLineChars="0"/>
        <w:jc w:val="center"/>
        <w:rPr>
          <w:rFonts w:ascii="黑体" w:hAnsi="黑体" w:eastAsia="黑体"/>
          <w:sz w:val="32"/>
          <w:szCs w:val="32"/>
          <w:u w:val="none"/>
        </w:rPr>
      </w:pPr>
      <w:r>
        <w:rPr>
          <w:rFonts w:hint="eastAsia" w:ascii="黑体" w:hAnsi="黑体" w:eastAsia="黑体"/>
          <w:sz w:val="32"/>
          <w:szCs w:val="32"/>
          <w:u w:val="none"/>
        </w:rPr>
        <w:t>情况说明</w:t>
      </w:r>
    </w:p>
    <w:p>
      <w:pPr>
        <w:jc w:val="center"/>
        <w:rPr>
          <w:rFonts w:ascii="黑体" w:hAnsi="黑体" w:eastAsia="黑体"/>
          <w:sz w:val="32"/>
          <w:szCs w:val="32"/>
          <w:u w:val="none"/>
        </w:rPr>
      </w:pPr>
    </w:p>
    <w:p>
      <w:pPr>
        <w:ind w:firstLine="640" w:firstLineChars="200"/>
        <w:jc w:val="both"/>
        <w:rPr>
          <w:rFonts w:ascii="黑体" w:hAnsi="黑体" w:eastAsia="黑体"/>
          <w:sz w:val="32"/>
          <w:szCs w:val="32"/>
          <w:u w:val="none"/>
        </w:rPr>
      </w:pPr>
      <w:r>
        <w:rPr>
          <w:rFonts w:hint="eastAsia" w:ascii="黑体" w:hAnsi="黑体" w:eastAsia="黑体"/>
          <w:sz w:val="32"/>
          <w:szCs w:val="32"/>
          <w:u w:val="none"/>
        </w:rPr>
        <w:t>一、关于</w:t>
      </w:r>
      <w:r>
        <w:rPr>
          <w:rFonts w:hint="eastAsia" w:ascii="黑体" w:hAnsi="黑体" w:eastAsia="黑体"/>
          <w:sz w:val="32"/>
          <w:szCs w:val="32"/>
          <w:u w:val="none"/>
          <w:lang w:eastAsia="zh-CN"/>
        </w:rPr>
        <w:t>省政府与社会资本合作中心</w:t>
      </w:r>
      <w:r>
        <w:rPr>
          <w:rFonts w:hint="eastAsia" w:ascii="黑体" w:hAnsi="黑体" w:eastAsia="黑体"/>
          <w:sz w:val="32"/>
          <w:szCs w:val="32"/>
          <w:u w:val="none"/>
          <w:lang w:val="en-US" w:eastAsia="zh-CN"/>
        </w:rPr>
        <w:t>2024</w:t>
      </w:r>
      <w:r>
        <w:rPr>
          <w:rFonts w:hint="eastAsia" w:ascii="黑体" w:hAnsi="黑体" w:eastAsia="黑体"/>
          <w:sz w:val="32"/>
          <w:szCs w:val="32"/>
          <w:u w:val="none"/>
        </w:rPr>
        <w:t>年财政拨款收支预算情况的总体说明</w:t>
      </w:r>
    </w:p>
    <w:p>
      <w:pPr>
        <w:ind w:firstLine="640" w:firstLineChars="200"/>
        <w:jc w:val="both"/>
        <w:rPr>
          <w:rFonts w:ascii="仿宋_GB2312" w:hAnsi="黑体" w:eastAsia="仿宋_GB2312"/>
          <w:sz w:val="32"/>
          <w:szCs w:val="32"/>
          <w:u w:val="none"/>
        </w:rPr>
      </w:pPr>
      <w:r>
        <w:rPr>
          <w:rFonts w:hint="eastAsia" w:ascii="仿宋_GB2312" w:hAnsi="黑体" w:eastAsia="仿宋_GB2312"/>
          <w:sz w:val="32"/>
          <w:szCs w:val="32"/>
          <w:u w:val="none"/>
          <w:lang w:eastAsia="zh-CN"/>
        </w:rPr>
        <w:t>省政府与社会资本合作中心</w:t>
      </w:r>
      <w:r>
        <w:rPr>
          <w:rFonts w:hint="eastAsia" w:ascii="仿宋_GB2312" w:hAnsi="黑体" w:eastAsia="仿宋_GB2312"/>
          <w:sz w:val="32"/>
          <w:szCs w:val="32"/>
          <w:u w:val="none"/>
          <w:lang w:val="en-US" w:eastAsia="zh-CN"/>
        </w:rPr>
        <w:t>2024</w:t>
      </w:r>
      <w:r>
        <w:rPr>
          <w:rFonts w:hint="eastAsia" w:ascii="仿宋_GB2312" w:hAnsi="黑体" w:eastAsia="仿宋_GB2312"/>
          <w:sz w:val="32"/>
          <w:szCs w:val="32"/>
          <w:u w:val="none"/>
        </w:rPr>
        <w:t>年财政拨款收支总预算</w:t>
      </w:r>
      <w:r>
        <w:rPr>
          <w:rFonts w:hint="eastAsia" w:ascii="仿宋_GB2312" w:hAnsi="黑体" w:eastAsia="仿宋_GB2312"/>
          <w:sz w:val="32"/>
          <w:szCs w:val="32"/>
          <w:u w:val="none"/>
          <w:lang w:val="en-US" w:eastAsia="zh-CN"/>
        </w:rPr>
        <w:t>116.79</w:t>
      </w:r>
      <w:r>
        <w:rPr>
          <w:rFonts w:hint="eastAsia" w:ascii="仿宋_GB2312" w:hAnsi="黑体" w:eastAsia="仿宋_GB2312"/>
          <w:sz w:val="32"/>
          <w:szCs w:val="32"/>
          <w:u w:val="none"/>
        </w:rPr>
        <w:t>万元</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lang w:eastAsia="zh-CN"/>
        </w:rPr>
        <w:t>减少</w:t>
      </w:r>
      <w:r>
        <w:rPr>
          <w:rFonts w:hint="eastAsia" w:ascii="仿宋_GB2312" w:hAnsi="黑体" w:eastAsia="仿宋_GB2312" w:cs="仿宋_GB2312"/>
          <w:sz w:val="32"/>
          <w:szCs w:val="32"/>
          <w:u w:val="none"/>
          <w:lang w:val="en-US" w:eastAsia="zh-CN"/>
        </w:rPr>
        <w:t>29.54</w:t>
      </w:r>
      <w:r>
        <w:rPr>
          <w:rFonts w:hint="eastAsia" w:ascii="仿宋_GB2312" w:hAnsi="黑体" w:eastAsia="仿宋_GB2312"/>
          <w:sz w:val="32"/>
          <w:szCs w:val="32"/>
          <w:u w:val="none"/>
        </w:rPr>
        <w:t>万元，主要</w:t>
      </w:r>
      <w:r>
        <w:rPr>
          <w:rFonts w:hint="eastAsia" w:ascii="仿宋_GB2312" w:hAnsi="黑体" w:eastAsia="仿宋_GB2312"/>
          <w:sz w:val="32"/>
          <w:szCs w:val="32"/>
          <w:u w:val="none"/>
          <w:lang w:eastAsia="zh-CN"/>
        </w:rPr>
        <w:t>原因</w:t>
      </w:r>
      <w:r>
        <w:rPr>
          <w:rFonts w:hint="eastAsia" w:ascii="仿宋_GB2312" w:hAnsi="黑体" w:eastAsia="仿宋_GB2312"/>
          <w:sz w:val="32"/>
          <w:szCs w:val="32"/>
          <w:u w:val="none"/>
        </w:rPr>
        <w:t>是</w:t>
      </w:r>
      <w:r>
        <w:rPr>
          <w:rFonts w:hint="eastAsia" w:ascii="仿宋_GB2312" w:hAnsi="黑体" w:eastAsia="仿宋_GB2312"/>
          <w:sz w:val="32"/>
          <w:szCs w:val="32"/>
          <w:u w:val="none"/>
          <w:lang w:eastAsia="zh-CN"/>
        </w:rPr>
        <w:t>基本支出增加了</w:t>
      </w:r>
      <w:r>
        <w:rPr>
          <w:rFonts w:hint="eastAsia" w:ascii="仿宋_GB2312" w:hAnsi="黑体" w:eastAsia="仿宋_GB2312"/>
          <w:sz w:val="32"/>
          <w:szCs w:val="32"/>
          <w:u w:val="none"/>
          <w:lang w:val="en-US" w:eastAsia="zh-CN"/>
        </w:rPr>
        <w:t>26.15万元，项目支出减少了55.69万元（主要由于</w:t>
      </w:r>
      <w:r>
        <w:rPr>
          <w:rFonts w:hint="eastAsia" w:ascii="仿宋_GB2312" w:hAnsi="黑体" w:eastAsia="仿宋_GB2312" w:cs="Times New Roman"/>
          <w:color w:val="auto"/>
          <w:sz w:val="32"/>
          <w:szCs w:val="32"/>
          <w:highlight w:val="none"/>
          <w:shd w:val="clear" w:color="auto" w:fill="auto"/>
          <w:lang w:eastAsia="zh-CN"/>
        </w:rPr>
        <w:t>业务调整导致项目支出减少</w:t>
      </w:r>
      <w:r>
        <w:rPr>
          <w:rFonts w:hint="eastAsia" w:ascii="仿宋_GB2312" w:hAnsi="黑体" w:eastAsia="仿宋_GB2312"/>
          <w:sz w:val="32"/>
          <w:szCs w:val="32"/>
          <w:u w:val="none"/>
          <w:lang w:val="en-US" w:eastAsia="zh-CN"/>
        </w:rPr>
        <w:t>）</w:t>
      </w:r>
      <w:r>
        <w:rPr>
          <w:rFonts w:hint="eastAsia" w:ascii="仿宋_GB2312" w:hAnsi="黑体" w:eastAsia="仿宋_GB2312"/>
          <w:sz w:val="32"/>
          <w:szCs w:val="32"/>
          <w:u w:val="none"/>
        </w:rPr>
        <w:t>。其中，收入总计</w:t>
      </w:r>
      <w:r>
        <w:rPr>
          <w:rFonts w:hint="eastAsia" w:ascii="仿宋_GB2312" w:hAnsi="黑体" w:eastAsia="仿宋_GB2312"/>
          <w:sz w:val="32"/>
          <w:szCs w:val="32"/>
          <w:u w:val="none"/>
          <w:lang w:val="en-US" w:eastAsia="zh-CN"/>
        </w:rPr>
        <w:t>116.79</w:t>
      </w:r>
      <w:r>
        <w:rPr>
          <w:rFonts w:hint="eastAsia" w:ascii="仿宋_GB2312" w:hAnsi="黑体" w:eastAsia="仿宋_GB2312"/>
          <w:sz w:val="32"/>
          <w:szCs w:val="32"/>
          <w:u w:val="none"/>
        </w:rPr>
        <w:t>万元，包括一般公共预算本年收入</w:t>
      </w:r>
      <w:r>
        <w:rPr>
          <w:rFonts w:hint="eastAsia" w:ascii="仿宋_GB2312" w:hAnsi="黑体" w:eastAsia="仿宋_GB2312"/>
          <w:sz w:val="32"/>
          <w:szCs w:val="32"/>
          <w:u w:val="none"/>
          <w:lang w:val="en-US" w:eastAsia="zh-CN"/>
        </w:rPr>
        <w:t>116.79</w:t>
      </w:r>
      <w:r>
        <w:rPr>
          <w:rFonts w:hint="eastAsia" w:ascii="仿宋_GB2312" w:hAnsi="黑体" w:eastAsia="仿宋_GB2312"/>
          <w:sz w:val="32"/>
          <w:szCs w:val="32"/>
          <w:u w:val="none"/>
        </w:rPr>
        <w:t>万元、上年结转</w:t>
      </w:r>
      <w:r>
        <w:rPr>
          <w:rFonts w:hint="eastAsia" w:ascii="仿宋_GB2312" w:hAnsi="黑体" w:eastAsia="仿宋_GB2312"/>
          <w:sz w:val="32"/>
          <w:szCs w:val="32"/>
          <w:u w:val="none"/>
          <w:lang w:val="en-US" w:eastAsia="zh-CN"/>
        </w:rPr>
        <w:t>0</w:t>
      </w:r>
      <w:r>
        <w:rPr>
          <w:rFonts w:hint="eastAsia" w:ascii="仿宋_GB2312" w:hAnsi="黑体" w:eastAsia="仿宋_GB2312"/>
          <w:sz w:val="32"/>
          <w:szCs w:val="32"/>
          <w:u w:val="none"/>
        </w:rPr>
        <w:t>万元，政府性基金预算本年收入</w:t>
      </w:r>
      <w:r>
        <w:rPr>
          <w:rFonts w:hint="eastAsia" w:ascii="仿宋_GB2312" w:hAnsi="黑体" w:eastAsia="仿宋_GB2312"/>
          <w:sz w:val="32"/>
          <w:szCs w:val="32"/>
          <w:u w:val="none"/>
          <w:lang w:val="en-US" w:eastAsia="zh-CN"/>
        </w:rPr>
        <w:t>0</w:t>
      </w:r>
      <w:r>
        <w:rPr>
          <w:rFonts w:hint="eastAsia" w:ascii="仿宋_GB2312" w:hAnsi="黑体" w:eastAsia="仿宋_GB2312"/>
          <w:sz w:val="32"/>
          <w:szCs w:val="32"/>
          <w:u w:val="none"/>
        </w:rPr>
        <w:t>万元、上年结转</w:t>
      </w:r>
      <w:r>
        <w:rPr>
          <w:rFonts w:hint="eastAsia" w:ascii="仿宋_GB2312" w:hAnsi="黑体" w:eastAsia="仿宋_GB2312"/>
          <w:sz w:val="32"/>
          <w:szCs w:val="32"/>
          <w:u w:val="none"/>
          <w:lang w:val="en-US" w:eastAsia="zh-CN"/>
        </w:rPr>
        <w:t>0</w:t>
      </w:r>
      <w:r>
        <w:rPr>
          <w:rFonts w:hint="eastAsia" w:ascii="仿宋_GB2312" w:hAnsi="黑体" w:eastAsia="仿宋_GB2312"/>
          <w:sz w:val="32"/>
          <w:szCs w:val="32"/>
          <w:u w:val="none"/>
        </w:rPr>
        <w:t>万元；支出总计</w:t>
      </w:r>
      <w:r>
        <w:rPr>
          <w:rFonts w:hint="eastAsia" w:ascii="仿宋_GB2312" w:hAnsi="黑体" w:eastAsia="仿宋_GB2312"/>
          <w:sz w:val="32"/>
          <w:szCs w:val="32"/>
          <w:u w:val="none"/>
          <w:lang w:val="en-US" w:eastAsia="zh-CN"/>
        </w:rPr>
        <w:t>116.79</w:t>
      </w:r>
      <w:r>
        <w:rPr>
          <w:rFonts w:hint="eastAsia" w:ascii="仿宋_GB2312" w:hAnsi="黑体" w:eastAsia="仿宋_GB2312"/>
          <w:sz w:val="32"/>
          <w:szCs w:val="32"/>
          <w:u w:val="none"/>
        </w:rPr>
        <w:t>万元，包括一般公共服务支出</w:t>
      </w:r>
      <w:r>
        <w:rPr>
          <w:rFonts w:hint="eastAsia" w:ascii="仿宋_GB2312" w:hAnsi="黑体" w:eastAsia="仿宋_GB2312"/>
          <w:sz w:val="32"/>
          <w:szCs w:val="32"/>
          <w:u w:val="none"/>
          <w:lang w:val="en-US" w:eastAsia="zh-CN"/>
        </w:rPr>
        <w:t>92.12</w:t>
      </w:r>
      <w:r>
        <w:rPr>
          <w:rFonts w:hint="eastAsia" w:ascii="仿宋_GB2312" w:hAnsi="黑体" w:eastAsia="仿宋_GB2312"/>
          <w:sz w:val="32"/>
          <w:szCs w:val="32"/>
          <w:u w:val="none"/>
        </w:rPr>
        <w:t>万元、</w:t>
      </w:r>
      <w:r>
        <w:rPr>
          <w:rFonts w:hint="default" w:ascii="仿宋_GB2312" w:hAnsi="黑体" w:eastAsia="仿宋_GB2312" w:cs="仿宋"/>
          <w:sz w:val="32"/>
          <w:szCs w:val="32"/>
        </w:rPr>
        <w:t>社会保障和就业支出</w:t>
      </w:r>
      <w:r>
        <w:rPr>
          <w:rFonts w:hint="eastAsia" w:ascii="仿宋_GB2312" w:hAnsi="黑体" w:eastAsia="仿宋_GB2312" w:cs="仿宋"/>
          <w:sz w:val="32"/>
          <w:szCs w:val="32"/>
          <w:lang w:val="en-US" w:eastAsia="zh-CN"/>
        </w:rPr>
        <w:t>15.49</w:t>
      </w:r>
      <w:r>
        <w:rPr>
          <w:rFonts w:hint="default" w:ascii="仿宋_GB2312" w:hAnsi="黑体" w:eastAsia="仿宋_GB2312" w:cs="仿宋"/>
          <w:sz w:val="32"/>
          <w:szCs w:val="32"/>
        </w:rPr>
        <w:t>万元、卫生健康支出</w:t>
      </w:r>
      <w:r>
        <w:rPr>
          <w:rFonts w:hint="eastAsia" w:ascii="仿宋_GB2312" w:hAnsi="黑体" w:eastAsia="仿宋_GB2312" w:cs="仿宋"/>
          <w:sz w:val="32"/>
          <w:szCs w:val="32"/>
          <w:lang w:val="en-US" w:eastAsia="zh-CN"/>
        </w:rPr>
        <w:t>3.18</w:t>
      </w:r>
      <w:r>
        <w:rPr>
          <w:rFonts w:hint="default" w:ascii="仿宋_GB2312" w:hAnsi="黑体" w:eastAsia="仿宋_GB2312" w:cs="仿宋"/>
          <w:sz w:val="32"/>
          <w:szCs w:val="32"/>
        </w:rPr>
        <w:t>万元、住房保障支出</w:t>
      </w:r>
      <w:r>
        <w:rPr>
          <w:rFonts w:hint="eastAsia" w:ascii="仿宋_GB2312" w:hAnsi="黑体" w:eastAsia="仿宋_GB2312" w:cs="仿宋"/>
          <w:sz w:val="32"/>
          <w:szCs w:val="32"/>
          <w:lang w:val="en-US" w:eastAsia="zh-CN"/>
        </w:rPr>
        <w:t>6.00</w:t>
      </w:r>
      <w:r>
        <w:rPr>
          <w:rFonts w:hint="default" w:ascii="仿宋_GB2312" w:hAnsi="黑体" w:eastAsia="仿宋_GB2312" w:cs="仿宋"/>
          <w:sz w:val="32"/>
          <w:szCs w:val="32"/>
        </w:rPr>
        <w:t>万元</w:t>
      </w:r>
      <w:r>
        <w:rPr>
          <w:rFonts w:hint="eastAsia" w:ascii="仿宋_GB2312" w:hAnsi="黑体" w:eastAsia="仿宋_GB2312"/>
          <w:sz w:val="32"/>
          <w:szCs w:val="32"/>
          <w:u w:val="none"/>
        </w:rPr>
        <w:t>，结转下年</w:t>
      </w:r>
      <w:r>
        <w:rPr>
          <w:rFonts w:hint="eastAsia" w:ascii="仿宋_GB2312" w:hAnsi="黑体" w:eastAsia="仿宋_GB2312"/>
          <w:sz w:val="32"/>
          <w:szCs w:val="32"/>
          <w:u w:val="none"/>
          <w:lang w:val="en-US" w:eastAsia="zh-CN"/>
        </w:rPr>
        <w:t>0</w:t>
      </w:r>
      <w:r>
        <w:rPr>
          <w:rFonts w:hint="eastAsia" w:ascii="仿宋_GB2312" w:hAnsi="黑体" w:eastAsia="仿宋_GB2312"/>
          <w:sz w:val="32"/>
          <w:szCs w:val="32"/>
          <w:u w:val="none"/>
        </w:rPr>
        <w:t>万元。</w:t>
      </w:r>
    </w:p>
    <w:p>
      <w:pPr>
        <w:ind w:firstLine="640"/>
        <w:jc w:val="both"/>
        <w:rPr>
          <w:rFonts w:ascii="黑体" w:hAnsi="黑体" w:eastAsia="黑体"/>
          <w:sz w:val="32"/>
          <w:szCs w:val="32"/>
          <w:u w:val="none"/>
        </w:rPr>
      </w:pPr>
      <w:r>
        <w:rPr>
          <w:rFonts w:hint="eastAsia" w:ascii="黑体" w:hAnsi="黑体" w:eastAsia="黑体"/>
          <w:sz w:val="32"/>
          <w:szCs w:val="32"/>
          <w:u w:val="none"/>
        </w:rPr>
        <w:t>二、关于</w:t>
      </w:r>
      <w:r>
        <w:rPr>
          <w:rFonts w:hint="eastAsia" w:ascii="黑体" w:hAnsi="黑体" w:eastAsia="黑体"/>
          <w:sz w:val="32"/>
          <w:szCs w:val="32"/>
          <w:u w:val="none"/>
          <w:lang w:eastAsia="zh-CN"/>
        </w:rPr>
        <w:t>省政府与社会资本合作中心</w:t>
      </w:r>
      <w:r>
        <w:rPr>
          <w:rFonts w:hint="eastAsia" w:ascii="黑体" w:hAnsi="黑体" w:eastAsia="黑体"/>
          <w:sz w:val="32"/>
          <w:szCs w:val="32"/>
          <w:u w:val="none"/>
          <w:lang w:val="en-US" w:eastAsia="zh-CN"/>
        </w:rPr>
        <w:t>2024</w:t>
      </w:r>
      <w:r>
        <w:rPr>
          <w:rFonts w:hint="eastAsia" w:ascii="黑体" w:hAnsi="黑体" w:eastAsia="黑体"/>
          <w:sz w:val="32"/>
          <w:szCs w:val="32"/>
          <w:u w:val="none"/>
        </w:rPr>
        <w:t>年一般公共预算当年拨款情况说明</w:t>
      </w:r>
    </w:p>
    <w:p>
      <w:pPr>
        <w:ind w:firstLine="640"/>
        <w:jc w:val="left"/>
        <w:rPr>
          <w:rFonts w:ascii="楷体" w:hAnsi="楷体" w:eastAsia="楷体"/>
          <w:sz w:val="32"/>
          <w:szCs w:val="32"/>
          <w:u w:val="none"/>
        </w:rPr>
      </w:pPr>
      <w:r>
        <w:rPr>
          <w:rFonts w:hint="eastAsia" w:ascii="楷体" w:hAnsi="楷体" w:eastAsia="楷体"/>
          <w:sz w:val="32"/>
          <w:szCs w:val="32"/>
          <w:u w:val="none"/>
        </w:rPr>
        <w:t>（一）一般公共预算当年规模变化情况</w:t>
      </w:r>
    </w:p>
    <w:p>
      <w:pPr>
        <w:ind w:firstLine="640" w:firstLineChars="200"/>
        <w:rPr>
          <w:rFonts w:ascii="仿宋_GB2312" w:hAnsi="黑体" w:eastAsia="仿宋_GB2312"/>
          <w:sz w:val="32"/>
          <w:szCs w:val="32"/>
          <w:u w:val="none"/>
        </w:rPr>
      </w:pPr>
      <w:r>
        <w:rPr>
          <w:rFonts w:hint="eastAsia" w:ascii="仿宋_GB2312" w:hAnsi="黑体" w:eastAsia="仿宋_GB2312"/>
          <w:sz w:val="32"/>
          <w:szCs w:val="32"/>
          <w:u w:val="none"/>
          <w:lang w:eastAsia="zh-CN"/>
        </w:rPr>
        <w:t>省政府与社会资本合作中心</w:t>
      </w:r>
      <w:r>
        <w:rPr>
          <w:rFonts w:hint="eastAsia" w:ascii="仿宋_GB2312" w:hAnsi="黑体" w:eastAsia="仿宋_GB2312"/>
          <w:sz w:val="32"/>
          <w:szCs w:val="32"/>
          <w:u w:val="none"/>
          <w:lang w:val="en-US" w:eastAsia="zh-CN"/>
        </w:rPr>
        <w:t>2024</w:t>
      </w:r>
      <w:r>
        <w:rPr>
          <w:rFonts w:hint="eastAsia" w:ascii="仿宋_GB2312" w:hAnsi="黑体" w:eastAsia="仿宋_GB2312"/>
          <w:sz w:val="32"/>
          <w:szCs w:val="32"/>
          <w:u w:val="none"/>
        </w:rPr>
        <w:t>年一般公共预算当年拨款</w:t>
      </w:r>
      <w:r>
        <w:rPr>
          <w:rFonts w:hint="eastAsia" w:ascii="仿宋_GB2312" w:hAnsi="黑体" w:eastAsia="仿宋_GB2312"/>
          <w:sz w:val="32"/>
          <w:szCs w:val="32"/>
          <w:u w:val="none"/>
          <w:lang w:val="en-US" w:eastAsia="zh-CN"/>
        </w:rPr>
        <w:t>116.79</w:t>
      </w:r>
      <w:r>
        <w:rPr>
          <w:rFonts w:hint="eastAsia" w:ascii="仿宋_GB2312" w:hAnsi="黑体" w:eastAsia="仿宋_GB2312"/>
          <w:sz w:val="32"/>
          <w:szCs w:val="32"/>
          <w:u w:val="none"/>
        </w:rPr>
        <w:t>万元，比上年预算数</w:t>
      </w:r>
      <w:r>
        <w:rPr>
          <w:rFonts w:hint="eastAsia" w:ascii="仿宋_GB2312" w:hAnsi="黑体" w:eastAsia="仿宋_GB2312" w:cs="仿宋_GB2312"/>
          <w:sz w:val="32"/>
          <w:szCs w:val="32"/>
          <w:u w:val="none"/>
          <w:lang w:eastAsia="zh-CN"/>
        </w:rPr>
        <w:t>减少</w:t>
      </w:r>
      <w:r>
        <w:rPr>
          <w:rFonts w:hint="eastAsia" w:ascii="仿宋_GB2312" w:hAnsi="黑体" w:eastAsia="仿宋_GB2312" w:cs="仿宋_GB2312"/>
          <w:sz w:val="32"/>
          <w:szCs w:val="32"/>
          <w:u w:val="none"/>
          <w:lang w:val="en-US" w:eastAsia="zh-CN"/>
        </w:rPr>
        <w:t>29.54</w:t>
      </w:r>
      <w:r>
        <w:rPr>
          <w:rFonts w:hint="eastAsia" w:ascii="仿宋_GB2312" w:hAnsi="黑体" w:eastAsia="仿宋_GB2312"/>
          <w:sz w:val="32"/>
          <w:szCs w:val="32"/>
          <w:u w:val="none"/>
        </w:rPr>
        <w:t>万元，主要是</w:t>
      </w:r>
      <w:r>
        <w:rPr>
          <w:rFonts w:hint="eastAsia" w:ascii="仿宋_GB2312" w:hAnsi="黑体" w:eastAsia="仿宋_GB2312"/>
          <w:sz w:val="32"/>
          <w:szCs w:val="32"/>
          <w:u w:val="none"/>
          <w:lang w:eastAsia="zh-CN"/>
        </w:rPr>
        <w:t>基本支出增加了</w:t>
      </w:r>
      <w:r>
        <w:rPr>
          <w:rFonts w:hint="eastAsia" w:ascii="仿宋_GB2312" w:hAnsi="黑体" w:eastAsia="仿宋_GB2312"/>
          <w:sz w:val="32"/>
          <w:szCs w:val="32"/>
          <w:u w:val="none"/>
          <w:lang w:val="en-US" w:eastAsia="zh-CN"/>
        </w:rPr>
        <w:t>26.15万元，项目支出减少了55.69万元</w:t>
      </w:r>
      <w:r>
        <w:rPr>
          <w:rFonts w:hint="eastAsia" w:ascii="仿宋_GB2312" w:hAnsi="黑体" w:eastAsia="仿宋_GB2312"/>
          <w:sz w:val="32"/>
          <w:szCs w:val="32"/>
          <w:u w:val="none"/>
          <w:lang w:eastAsia="zh-CN"/>
        </w:rPr>
        <w:t>。</w:t>
      </w:r>
    </w:p>
    <w:p>
      <w:pPr>
        <w:ind w:firstLine="640"/>
        <w:jc w:val="left"/>
        <w:rPr>
          <w:rFonts w:ascii="楷体" w:hAnsi="楷体" w:eastAsia="楷体"/>
          <w:sz w:val="32"/>
          <w:szCs w:val="32"/>
          <w:u w:val="none"/>
        </w:rPr>
      </w:pPr>
      <w:r>
        <w:rPr>
          <w:rFonts w:hint="eastAsia" w:ascii="楷体" w:hAnsi="楷体" w:eastAsia="楷体"/>
          <w:sz w:val="32"/>
          <w:szCs w:val="32"/>
          <w:u w:val="none"/>
        </w:rPr>
        <w:t>（二）一般公共预算当年拨款结构情况</w:t>
      </w:r>
    </w:p>
    <w:p>
      <w:pPr>
        <w:ind w:firstLine="800" w:firstLineChars="250"/>
        <w:rPr>
          <w:rFonts w:ascii="仿宋_GB2312" w:hAnsi="黑体" w:eastAsia="仿宋_GB2312"/>
          <w:sz w:val="32"/>
          <w:szCs w:val="32"/>
          <w:u w:val="none"/>
        </w:rPr>
      </w:pPr>
      <w:r>
        <w:rPr>
          <w:rFonts w:hint="eastAsia" w:ascii="仿宋_GB2312" w:hAnsi="黑体" w:eastAsia="仿宋_GB2312" w:cs="仿宋_GB2312"/>
          <w:sz w:val="32"/>
          <w:szCs w:val="32"/>
          <w:u w:val="none"/>
        </w:rPr>
        <w:t>一般公</w:t>
      </w:r>
      <w:bookmarkStart w:id="0" w:name="_GoBack"/>
      <w:bookmarkEnd w:id="0"/>
      <w:r>
        <w:rPr>
          <w:rFonts w:hint="eastAsia" w:ascii="仿宋_GB2312" w:hAnsi="黑体" w:eastAsia="仿宋_GB2312" w:cs="仿宋_GB2312"/>
          <w:sz w:val="32"/>
          <w:szCs w:val="32"/>
          <w:u w:val="none"/>
        </w:rPr>
        <w:t>共服务（类）支出</w:t>
      </w:r>
      <w:r>
        <w:rPr>
          <w:rFonts w:hint="eastAsia" w:ascii="仿宋_GB2312" w:hAnsi="黑体" w:eastAsia="仿宋_GB2312" w:cs="仿宋_GB2312"/>
          <w:sz w:val="32"/>
          <w:szCs w:val="32"/>
          <w:u w:val="none"/>
          <w:lang w:val="en-US" w:eastAsia="zh-CN"/>
        </w:rPr>
        <w:t>92.12</w:t>
      </w:r>
      <w:r>
        <w:rPr>
          <w:rFonts w:hint="eastAsia" w:ascii="仿宋_GB2312" w:hAnsi="黑体" w:eastAsia="仿宋_GB2312"/>
          <w:sz w:val="32"/>
          <w:szCs w:val="32"/>
          <w:u w:val="none"/>
        </w:rPr>
        <w:t>万元，占</w:t>
      </w:r>
      <w:r>
        <w:rPr>
          <w:rFonts w:hint="eastAsia" w:ascii="仿宋_GB2312" w:hAnsi="黑体" w:eastAsia="仿宋_GB2312"/>
          <w:sz w:val="32"/>
          <w:szCs w:val="32"/>
          <w:u w:val="none"/>
          <w:lang w:val="en-US" w:eastAsia="zh-CN"/>
        </w:rPr>
        <w:t>78.88</w:t>
      </w:r>
      <w:r>
        <w:rPr>
          <w:rFonts w:hint="eastAsia" w:ascii="仿宋_GB2312" w:hAnsi="黑体" w:eastAsia="仿宋_GB2312"/>
          <w:sz w:val="32"/>
          <w:szCs w:val="32"/>
          <w:u w:val="none"/>
        </w:rPr>
        <w:t>%；</w:t>
      </w:r>
      <w:r>
        <w:rPr>
          <w:rFonts w:hint="default" w:ascii="仿宋_GB2312" w:hAnsi="黑体" w:eastAsia="仿宋_GB2312" w:cs="Times New Roman"/>
          <w:sz w:val="32"/>
          <w:szCs w:val="32"/>
          <w:shd w:val="clear" w:color="auto" w:fill="auto"/>
        </w:rPr>
        <w:t>社会保障和就业支出</w:t>
      </w:r>
      <w:r>
        <w:rPr>
          <w:rFonts w:hint="eastAsia" w:ascii="仿宋_GB2312" w:hAnsi="黑体" w:eastAsia="仿宋_GB2312" w:cs="Times New Roman"/>
          <w:sz w:val="32"/>
          <w:szCs w:val="32"/>
          <w:shd w:val="clear" w:color="auto" w:fill="auto"/>
          <w:lang w:val="en-US" w:eastAsia="zh-CN"/>
        </w:rPr>
        <w:t>15.49</w:t>
      </w:r>
      <w:r>
        <w:rPr>
          <w:rFonts w:hint="default" w:ascii="仿宋_GB2312" w:hAnsi="黑体" w:eastAsia="仿宋_GB2312" w:cs="Times New Roman"/>
          <w:sz w:val="32"/>
          <w:szCs w:val="32"/>
          <w:shd w:val="clear" w:color="auto" w:fill="auto"/>
        </w:rPr>
        <w:t>万元，占</w:t>
      </w:r>
      <w:r>
        <w:rPr>
          <w:rFonts w:hint="eastAsia" w:ascii="仿宋_GB2312" w:hAnsi="黑体" w:eastAsia="仿宋_GB2312" w:cs="Times New Roman"/>
          <w:sz w:val="32"/>
          <w:szCs w:val="32"/>
          <w:shd w:val="clear" w:color="auto" w:fill="auto"/>
          <w:lang w:val="en-US" w:eastAsia="zh-CN"/>
        </w:rPr>
        <w:t>13.26</w:t>
      </w:r>
      <w:r>
        <w:rPr>
          <w:rFonts w:hint="default" w:ascii="仿宋_GB2312" w:hAnsi="黑体" w:eastAsia="仿宋_GB2312" w:cs="Times New Roman"/>
          <w:sz w:val="32"/>
          <w:szCs w:val="32"/>
          <w:shd w:val="clear" w:color="auto" w:fill="auto"/>
        </w:rPr>
        <w:t>%；卫生健康支出</w:t>
      </w:r>
      <w:r>
        <w:rPr>
          <w:rFonts w:hint="eastAsia" w:ascii="仿宋_GB2312" w:hAnsi="黑体" w:eastAsia="仿宋_GB2312" w:cs="Times New Roman"/>
          <w:sz w:val="32"/>
          <w:szCs w:val="32"/>
          <w:shd w:val="clear" w:color="auto" w:fill="auto"/>
          <w:lang w:val="en-US" w:eastAsia="zh-CN"/>
        </w:rPr>
        <w:t>3.18</w:t>
      </w:r>
      <w:r>
        <w:rPr>
          <w:rFonts w:hint="default" w:ascii="仿宋_GB2312" w:hAnsi="黑体" w:eastAsia="仿宋_GB2312" w:cs="Times New Roman"/>
          <w:sz w:val="32"/>
          <w:szCs w:val="32"/>
          <w:shd w:val="clear" w:color="auto" w:fill="auto"/>
        </w:rPr>
        <w:t>万元，占</w:t>
      </w:r>
      <w:r>
        <w:rPr>
          <w:rFonts w:hint="eastAsia" w:ascii="仿宋_GB2312" w:hAnsi="黑体" w:eastAsia="仿宋_GB2312" w:cs="Times New Roman"/>
          <w:sz w:val="32"/>
          <w:szCs w:val="32"/>
          <w:shd w:val="clear" w:color="auto" w:fill="auto"/>
          <w:lang w:val="en-US" w:eastAsia="zh-CN"/>
        </w:rPr>
        <w:t>2.72</w:t>
      </w:r>
      <w:r>
        <w:rPr>
          <w:rFonts w:hint="default" w:ascii="仿宋_GB2312" w:hAnsi="黑体" w:eastAsia="仿宋_GB2312" w:cs="Times New Roman"/>
          <w:sz w:val="32"/>
          <w:szCs w:val="32"/>
          <w:shd w:val="clear" w:color="auto" w:fill="auto"/>
        </w:rPr>
        <w:t>%；住房保障支出</w:t>
      </w:r>
      <w:r>
        <w:rPr>
          <w:rFonts w:hint="eastAsia" w:ascii="仿宋_GB2312" w:hAnsi="黑体" w:eastAsia="仿宋_GB2312" w:cs="Times New Roman"/>
          <w:sz w:val="32"/>
          <w:szCs w:val="32"/>
          <w:shd w:val="clear" w:color="auto" w:fill="auto"/>
          <w:lang w:val="en-US" w:eastAsia="zh-CN"/>
        </w:rPr>
        <w:t>6.00</w:t>
      </w:r>
      <w:r>
        <w:rPr>
          <w:rFonts w:hint="default" w:ascii="仿宋_GB2312" w:hAnsi="黑体" w:eastAsia="仿宋_GB2312" w:cs="Times New Roman"/>
          <w:sz w:val="32"/>
          <w:szCs w:val="32"/>
          <w:shd w:val="clear" w:color="auto" w:fill="auto"/>
        </w:rPr>
        <w:t>万元，占</w:t>
      </w:r>
      <w:r>
        <w:rPr>
          <w:rFonts w:hint="eastAsia" w:ascii="仿宋_GB2312" w:hAnsi="黑体" w:eastAsia="仿宋_GB2312" w:cs="Times New Roman"/>
          <w:sz w:val="32"/>
          <w:szCs w:val="32"/>
          <w:shd w:val="clear" w:color="auto" w:fill="auto"/>
          <w:lang w:val="en-US" w:eastAsia="zh-CN"/>
        </w:rPr>
        <w:t>5.14</w:t>
      </w:r>
      <w:r>
        <w:rPr>
          <w:rFonts w:hint="default" w:ascii="仿宋_GB2312" w:hAnsi="黑体" w:eastAsia="仿宋_GB2312" w:cs="Times New Roman"/>
          <w:sz w:val="32"/>
          <w:szCs w:val="32"/>
          <w:shd w:val="clear" w:color="auto" w:fill="auto"/>
        </w:rPr>
        <w:t>%</w:t>
      </w:r>
      <w:r>
        <w:rPr>
          <w:rFonts w:hint="eastAsia" w:ascii="仿宋_GB2312" w:hAnsi="黑体" w:eastAsia="仿宋_GB2312" w:cs="Times New Roman"/>
          <w:sz w:val="32"/>
          <w:szCs w:val="32"/>
          <w:shd w:val="clear" w:color="auto" w:fill="auto"/>
          <w:lang w:eastAsia="zh-CN"/>
        </w:rPr>
        <w:t>。</w:t>
      </w:r>
    </w:p>
    <w:p>
      <w:pPr>
        <w:ind w:firstLine="640"/>
        <w:jc w:val="left"/>
        <w:rPr>
          <w:rFonts w:ascii="楷体" w:hAnsi="楷体" w:eastAsia="楷体"/>
          <w:sz w:val="32"/>
          <w:szCs w:val="32"/>
          <w:u w:val="none"/>
        </w:rPr>
      </w:pPr>
      <w:r>
        <w:rPr>
          <w:rFonts w:hint="eastAsia" w:ascii="楷体" w:hAnsi="楷体" w:eastAsia="楷体"/>
          <w:sz w:val="32"/>
          <w:szCs w:val="32"/>
          <w:u w:val="none"/>
        </w:rPr>
        <w:t>（三）一般公共预算当年拨款具体使用情况</w:t>
      </w:r>
    </w:p>
    <w:p>
      <w:pPr>
        <w:ind w:firstLine="640" w:firstLineChars="200"/>
        <w:rPr>
          <w:rFonts w:ascii="仿宋_GB2312" w:hAnsi="黑体" w:eastAsia="仿宋_GB2312"/>
          <w:sz w:val="32"/>
          <w:szCs w:val="32"/>
          <w:u w:val="none"/>
        </w:rPr>
      </w:pPr>
      <w:r>
        <w:rPr>
          <w:rFonts w:hint="eastAsia" w:ascii="仿宋_GB2312" w:hAnsi="黑体" w:eastAsia="仿宋_GB2312" w:cs="仿宋_GB2312"/>
          <w:sz w:val="32"/>
          <w:szCs w:val="32"/>
          <w:u w:val="none"/>
        </w:rPr>
        <w:t>1.一般公共服务（类）</w:t>
      </w:r>
      <w:r>
        <w:rPr>
          <w:rFonts w:hint="eastAsia" w:ascii="仿宋_GB2312" w:hAnsi="黑体" w:eastAsia="仿宋_GB2312" w:cs="仿宋_GB2312"/>
          <w:sz w:val="32"/>
          <w:szCs w:val="32"/>
          <w:u w:val="none"/>
          <w:lang w:eastAsia="zh-CN"/>
        </w:rPr>
        <w:t>财政</w:t>
      </w:r>
      <w:r>
        <w:rPr>
          <w:rFonts w:hint="eastAsia" w:ascii="仿宋_GB2312" w:hAnsi="黑体" w:eastAsia="仿宋_GB2312" w:cs="仿宋_GB2312"/>
          <w:sz w:val="32"/>
          <w:szCs w:val="32"/>
          <w:u w:val="none"/>
        </w:rPr>
        <w:t>事务（款）</w:t>
      </w:r>
      <w:r>
        <w:rPr>
          <w:rFonts w:hint="eastAsia" w:ascii="仿宋_GB2312" w:hAnsi="黑体" w:eastAsia="仿宋_GB2312" w:cs="仿宋_GB2312"/>
          <w:sz w:val="32"/>
          <w:szCs w:val="32"/>
          <w:u w:val="none"/>
          <w:lang w:eastAsia="zh-CN"/>
        </w:rPr>
        <w:t>事业</w:t>
      </w:r>
      <w:r>
        <w:rPr>
          <w:rFonts w:hint="eastAsia" w:ascii="仿宋_GB2312" w:hAnsi="黑体" w:eastAsia="仿宋_GB2312" w:cs="仿宋_GB2312"/>
          <w:sz w:val="32"/>
          <w:szCs w:val="32"/>
          <w:u w:val="none"/>
        </w:rPr>
        <w:t>运行（项）</w:t>
      </w: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年预算数为</w:t>
      </w:r>
      <w:r>
        <w:rPr>
          <w:rFonts w:hint="eastAsia" w:ascii="仿宋_GB2312" w:hAnsi="黑体" w:eastAsia="仿宋_GB2312"/>
          <w:sz w:val="32"/>
          <w:szCs w:val="32"/>
          <w:u w:val="none"/>
          <w:lang w:val="en-US" w:eastAsia="zh-CN"/>
        </w:rPr>
        <w:t>67.56</w:t>
      </w:r>
      <w:r>
        <w:rPr>
          <w:rFonts w:hint="eastAsia" w:ascii="仿宋_GB2312" w:hAnsi="黑体" w:eastAsia="仿宋_GB2312"/>
          <w:sz w:val="32"/>
          <w:szCs w:val="32"/>
          <w:u w:val="none"/>
        </w:rPr>
        <w:t>万元，比上年预算数</w:t>
      </w:r>
      <w:r>
        <w:rPr>
          <w:rFonts w:hint="eastAsia" w:ascii="仿宋_GB2312" w:hAnsi="黑体" w:eastAsia="仿宋_GB2312" w:cs="仿宋_GB2312"/>
          <w:sz w:val="32"/>
          <w:szCs w:val="32"/>
          <w:u w:val="none"/>
          <w:lang w:eastAsia="zh-CN"/>
        </w:rPr>
        <w:t>增加</w:t>
      </w:r>
      <w:r>
        <w:rPr>
          <w:rFonts w:hint="eastAsia" w:ascii="仿宋_GB2312" w:hAnsi="黑体" w:eastAsia="仿宋_GB2312" w:cs="仿宋_GB2312"/>
          <w:sz w:val="32"/>
          <w:szCs w:val="32"/>
          <w:u w:val="none"/>
          <w:lang w:val="en-US" w:eastAsia="zh-CN"/>
        </w:rPr>
        <w:t>20.43</w:t>
      </w:r>
      <w:r>
        <w:rPr>
          <w:rFonts w:hint="eastAsia" w:ascii="仿宋_GB2312" w:hAnsi="黑体" w:eastAsia="仿宋_GB2312"/>
          <w:sz w:val="32"/>
          <w:szCs w:val="32"/>
          <w:u w:val="none"/>
        </w:rPr>
        <w:t>万元，</w:t>
      </w:r>
      <w:r>
        <w:rPr>
          <w:rFonts w:hint="default" w:ascii="仿宋_GB2312" w:hAnsi="黑体" w:eastAsia="仿宋_GB2312" w:cs="Times New Roman"/>
          <w:sz w:val="32"/>
          <w:szCs w:val="32"/>
          <w:shd w:val="clear" w:color="auto" w:fill="auto"/>
        </w:rPr>
        <w:t>主要</w:t>
      </w:r>
      <w:r>
        <w:rPr>
          <w:rFonts w:hint="eastAsia" w:ascii="仿宋_GB2312" w:hAnsi="黑体" w:eastAsia="仿宋_GB2312" w:cs="Times New Roman"/>
          <w:sz w:val="32"/>
          <w:szCs w:val="32"/>
          <w:shd w:val="clear" w:color="auto" w:fill="auto"/>
          <w:lang w:eastAsia="zh-CN"/>
        </w:rPr>
        <w:t>原因</w:t>
      </w:r>
      <w:r>
        <w:rPr>
          <w:rFonts w:hint="default" w:ascii="仿宋_GB2312" w:hAnsi="黑体" w:eastAsia="仿宋_GB2312" w:cs="Times New Roman"/>
          <w:sz w:val="32"/>
          <w:szCs w:val="32"/>
          <w:shd w:val="clear" w:color="auto" w:fill="auto"/>
        </w:rPr>
        <w:t>是</w:t>
      </w:r>
      <w:r>
        <w:rPr>
          <w:rFonts w:hint="default" w:ascii="仿宋_GB2312" w:hAnsi="黑体" w:eastAsia="仿宋_GB2312" w:cs="Times New Roman"/>
          <w:color w:val="auto"/>
          <w:sz w:val="32"/>
          <w:szCs w:val="32"/>
          <w:shd w:val="clear" w:color="auto" w:fill="auto"/>
          <w:lang w:eastAsia="zh-CN"/>
        </w:rPr>
        <w:t>新增工作人员导致</w:t>
      </w:r>
      <w:r>
        <w:rPr>
          <w:rFonts w:hint="eastAsia" w:ascii="仿宋_GB2312" w:hAnsi="黑体" w:eastAsia="仿宋_GB2312" w:cs="Times New Roman"/>
          <w:color w:val="auto"/>
          <w:sz w:val="32"/>
          <w:szCs w:val="32"/>
          <w:shd w:val="clear" w:color="auto" w:fill="auto"/>
          <w:lang w:eastAsia="zh-CN"/>
        </w:rPr>
        <w:t>。</w:t>
      </w:r>
    </w:p>
    <w:p>
      <w:pPr>
        <w:ind w:firstLine="640" w:firstLineChars="200"/>
        <w:rPr>
          <w:rFonts w:ascii="仿宋_GB2312" w:hAnsi="黑体" w:eastAsia="仿宋_GB2312"/>
          <w:sz w:val="32"/>
          <w:szCs w:val="32"/>
          <w:u w:val="none"/>
        </w:rPr>
      </w:pPr>
      <w:r>
        <w:rPr>
          <w:rFonts w:hint="eastAsia" w:ascii="仿宋_GB2312" w:hAnsi="黑体" w:eastAsia="仿宋_GB2312"/>
          <w:sz w:val="32"/>
          <w:szCs w:val="32"/>
          <w:u w:val="none"/>
        </w:rPr>
        <w:t>2.</w:t>
      </w:r>
      <w:r>
        <w:rPr>
          <w:rFonts w:hint="eastAsia" w:ascii="仿宋_GB2312" w:hAnsi="黑体" w:eastAsia="仿宋_GB2312" w:cs="仿宋_GB2312"/>
          <w:sz w:val="32"/>
          <w:szCs w:val="32"/>
          <w:u w:val="none"/>
        </w:rPr>
        <w:t xml:space="preserve"> 一般公共服务（类）</w:t>
      </w:r>
      <w:r>
        <w:rPr>
          <w:rFonts w:hint="eastAsia" w:ascii="仿宋_GB2312" w:hAnsi="黑体" w:eastAsia="仿宋_GB2312" w:cs="仿宋_GB2312"/>
          <w:sz w:val="32"/>
          <w:szCs w:val="32"/>
          <w:u w:val="none"/>
          <w:lang w:eastAsia="zh-CN"/>
        </w:rPr>
        <w:t>财政</w:t>
      </w:r>
      <w:r>
        <w:rPr>
          <w:rFonts w:hint="eastAsia" w:ascii="仿宋_GB2312" w:hAnsi="黑体" w:eastAsia="仿宋_GB2312" w:cs="仿宋_GB2312"/>
          <w:sz w:val="32"/>
          <w:szCs w:val="32"/>
          <w:u w:val="none"/>
        </w:rPr>
        <w:t>事务（款）</w:t>
      </w:r>
      <w:r>
        <w:rPr>
          <w:rFonts w:hint="default" w:ascii="仿宋_GB2312" w:hAnsi="黑体" w:eastAsia="仿宋_GB2312" w:cs="Times New Roman"/>
          <w:sz w:val="32"/>
          <w:szCs w:val="32"/>
          <w:shd w:val="clear" w:color="auto" w:fill="auto"/>
          <w:lang w:eastAsia="zh-CN"/>
        </w:rPr>
        <w:t>其他财政</w:t>
      </w:r>
      <w:r>
        <w:rPr>
          <w:rFonts w:hint="eastAsia" w:ascii="仿宋_GB2312" w:hAnsi="黑体" w:eastAsia="仿宋_GB2312" w:cs="仿宋_GB2312"/>
          <w:sz w:val="32"/>
          <w:szCs w:val="32"/>
          <w:u w:val="none"/>
        </w:rPr>
        <w:t>事务</w:t>
      </w:r>
      <w:r>
        <w:rPr>
          <w:rFonts w:hint="eastAsia" w:ascii="仿宋_GB2312" w:hAnsi="黑体" w:eastAsia="仿宋_GB2312" w:cs="仿宋_GB2312"/>
          <w:sz w:val="32"/>
          <w:szCs w:val="32"/>
          <w:u w:val="none"/>
          <w:lang w:eastAsia="zh-CN"/>
        </w:rPr>
        <w:t>支出</w:t>
      </w:r>
      <w:r>
        <w:rPr>
          <w:rFonts w:hint="eastAsia" w:ascii="仿宋_GB2312" w:hAnsi="黑体" w:eastAsia="仿宋_GB2312" w:cs="仿宋_GB2312"/>
          <w:sz w:val="32"/>
          <w:szCs w:val="32"/>
          <w:u w:val="none"/>
        </w:rPr>
        <w:t>（项）</w:t>
      </w: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年预算数为</w:t>
      </w:r>
      <w:r>
        <w:rPr>
          <w:rFonts w:hint="eastAsia" w:ascii="仿宋_GB2312" w:hAnsi="黑体" w:eastAsia="仿宋_GB2312"/>
          <w:sz w:val="32"/>
          <w:szCs w:val="32"/>
          <w:u w:val="none"/>
          <w:lang w:val="en-US" w:eastAsia="zh-CN"/>
        </w:rPr>
        <w:t>24.56</w:t>
      </w:r>
      <w:r>
        <w:rPr>
          <w:rFonts w:hint="eastAsia" w:ascii="仿宋_GB2312" w:hAnsi="黑体" w:eastAsia="仿宋_GB2312"/>
          <w:sz w:val="32"/>
          <w:szCs w:val="32"/>
          <w:u w:val="none"/>
        </w:rPr>
        <w:t>万元，比上年预算数</w:t>
      </w:r>
      <w:r>
        <w:rPr>
          <w:rFonts w:hint="eastAsia" w:ascii="仿宋_GB2312" w:hAnsi="黑体" w:eastAsia="仿宋_GB2312"/>
          <w:sz w:val="32"/>
          <w:szCs w:val="32"/>
          <w:u w:val="none"/>
          <w:lang w:eastAsia="zh-CN"/>
        </w:rPr>
        <w:t>减少</w:t>
      </w:r>
      <w:r>
        <w:rPr>
          <w:rFonts w:hint="eastAsia" w:ascii="仿宋_GB2312" w:hAnsi="黑体" w:eastAsia="仿宋_GB2312"/>
          <w:sz w:val="32"/>
          <w:szCs w:val="32"/>
          <w:u w:val="none"/>
          <w:lang w:val="en-US" w:eastAsia="zh-CN"/>
        </w:rPr>
        <w:t>55.69</w:t>
      </w:r>
      <w:r>
        <w:rPr>
          <w:rFonts w:hint="eastAsia" w:ascii="仿宋_GB2312" w:hAnsi="黑体" w:eastAsia="仿宋_GB2312"/>
          <w:sz w:val="32"/>
          <w:szCs w:val="32"/>
          <w:u w:val="none"/>
        </w:rPr>
        <w:t>万元，</w:t>
      </w:r>
      <w:r>
        <w:rPr>
          <w:rFonts w:hint="eastAsia" w:ascii="仿宋_GB2312" w:hAnsi="黑体" w:eastAsia="仿宋_GB2312"/>
          <w:sz w:val="32"/>
          <w:szCs w:val="32"/>
          <w:u w:val="none"/>
          <w:lang w:val="en-US" w:eastAsia="zh-CN"/>
        </w:rPr>
        <w:t>主要原因是</w:t>
      </w:r>
      <w:r>
        <w:rPr>
          <w:rFonts w:hint="eastAsia" w:ascii="仿宋_GB2312" w:hAnsi="黑体" w:eastAsia="仿宋_GB2312" w:cs="Times New Roman"/>
          <w:color w:val="auto"/>
          <w:sz w:val="32"/>
          <w:szCs w:val="32"/>
          <w:highlight w:val="none"/>
          <w:shd w:val="clear" w:color="auto" w:fill="auto"/>
          <w:lang w:eastAsia="zh-CN"/>
        </w:rPr>
        <w:t>业务调整导致项目支出减少。</w:t>
      </w:r>
    </w:p>
    <w:p>
      <w:pPr>
        <w:numPr>
          <w:numId w:val="0"/>
        </w:numPr>
        <w:ind w:firstLine="0" w:firstLineChars="0"/>
        <w:rPr>
          <w:rFonts w:hint="default" w:ascii="仿宋_GB2312" w:hAnsi="黑体" w:eastAsia="仿宋_GB2312" w:cs="Times New Roman"/>
          <w:color w:val="auto"/>
          <w:sz w:val="32"/>
          <w:szCs w:val="32"/>
          <w:shd w:val="clear" w:color="auto" w:fill="auto"/>
          <w:lang w:eastAsia="zh-CN"/>
        </w:rPr>
      </w:pPr>
      <w:r>
        <w:rPr>
          <w:rFonts w:hint="eastAsia" w:ascii="仿宋_GB2312" w:hAnsi="黑体" w:eastAsia="仿宋_GB2312" w:cs="Times New Roman"/>
          <w:sz w:val="32"/>
          <w:szCs w:val="32"/>
          <w:shd w:val="clear" w:color="auto" w:fill="auto"/>
          <w:lang w:val="en-US" w:eastAsia="zh-CN"/>
        </w:rPr>
        <w:t xml:space="preserve">    3.</w:t>
      </w:r>
      <w:r>
        <w:rPr>
          <w:rFonts w:hint="default" w:ascii="仿宋_GB2312" w:hAnsi="黑体" w:eastAsia="仿宋_GB2312" w:cs="Times New Roman"/>
          <w:sz w:val="32"/>
          <w:szCs w:val="32"/>
          <w:shd w:val="clear" w:color="auto" w:fill="auto"/>
        </w:rPr>
        <w:t>社会保障和就业支出（类）行政事业单位养老支出（款）</w:t>
      </w:r>
      <w:r>
        <w:rPr>
          <w:rFonts w:hint="default" w:ascii="仿宋_GB2312" w:hAnsi="黑体" w:eastAsia="仿宋_GB2312" w:cs="Times New Roman"/>
          <w:sz w:val="32"/>
          <w:szCs w:val="32"/>
          <w:shd w:val="clear" w:color="auto" w:fill="auto"/>
          <w:lang w:eastAsia="zh-CN"/>
        </w:rPr>
        <w:t>机关事业单位基本养老保险缴费支出</w:t>
      </w:r>
      <w:r>
        <w:rPr>
          <w:rFonts w:hint="default" w:ascii="仿宋_GB2312" w:hAnsi="黑体" w:eastAsia="仿宋_GB2312" w:cs="Times New Roman"/>
          <w:sz w:val="32"/>
          <w:szCs w:val="32"/>
          <w:shd w:val="clear" w:color="auto" w:fill="auto"/>
        </w:rPr>
        <w:t>（项）</w:t>
      </w:r>
      <w:r>
        <w:rPr>
          <w:rFonts w:hint="eastAsia" w:ascii="仿宋_GB2312" w:hAnsi="黑体" w:eastAsia="仿宋_GB2312" w:cs="Times New Roman"/>
          <w:sz w:val="32"/>
          <w:szCs w:val="32"/>
          <w:shd w:val="clear" w:color="auto" w:fill="auto"/>
          <w:lang w:val="en-US" w:eastAsia="zh-CN"/>
        </w:rPr>
        <w:t>2024</w:t>
      </w:r>
      <w:r>
        <w:rPr>
          <w:rFonts w:hint="default" w:ascii="仿宋_GB2312" w:hAnsi="黑体" w:eastAsia="仿宋_GB2312" w:cs="Times New Roman"/>
          <w:sz w:val="32"/>
          <w:szCs w:val="32"/>
          <w:shd w:val="clear" w:color="auto" w:fill="auto"/>
        </w:rPr>
        <w:t>年预算数为</w:t>
      </w:r>
      <w:r>
        <w:rPr>
          <w:rFonts w:hint="eastAsia" w:ascii="仿宋_GB2312" w:hAnsi="黑体" w:eastAsia="仿宋_GB2312" w:cs="Times New Roman"/>
          <w:sz w:val="32"/>
          <w:szCs w:val="32"/>
          <w:shd w:val="clear" w:color="auto" w:fill="auto"/>
          <w:lang w:val="en-US" w:eastAsia="zh-CN"/>
        </w:rPr>
        <w:t>7.19</w:t>
      </w:r>
      <w:r>
        <w:rPr>
          <w:rFonts w:hint="default" w:ascii="仿宋_GB2312" w:hAnsi="黑体" w:eastAsia="仿宋_GB2312" w:cs="Times New Roman"/>
          <w:sz w:val="32"/>
          <w:szCs w:val="32"/>
          <w:shd w:val="clear" w:color="auto" w:fill="auto"/>
        </w:rPr>
        <w:t>万元，比上年预算数增加</w:t>
      </w:r>
      <w:r>
        <w:rPr>
          <w:rFonts w:hint="eastAsia" w:ascii="仿宋_GB2312" w:hAnsi="黑体" w:eastAsia="仿宋_GB2312" w:cs="Times New Roman"/>
          <w:sz w:val="32"/>
          <w:szCs w:val="32"/>
          <w:shd w:val="clear" w:color="auto" w:fill="auto"/>
          <w:lang w:val="en-US" w:eastAsia="zh-CN"/>
        </w:rPr>
        <w:t>2.59</w:t>
      </w:r>
      <w:r>
        <w:rPr>
          <w:rFonts w:hint="default" w:ascii="仿宋_GB2312" w:hAnsi="黑体" w:eastAsia="仿宋_GB2312" w:cs="Times New Roman"/>
          <w:sz w:val="32"/>
          <w:szCs w:val="32"/>
          <w:shd w:val="clear" w:color="auto" w:fill="auto"/>
        </w:rPr>
        <w:t>万元</w:t>
      </w:r>
      <w:r>
        <w:rPr>
          <w:rFonts w:hint="default" w:ascii="仿宋_GB2312" w:hAnsi="黑体" w:eastAsia="仿宋_GB2312" w:cs="Times New Roman"/>
          <w:sz w:val="32"/>
          <w:szCs w:val="32"/>
          <w:shd w:val="clear" w:color="auto" w:fill="auto"/>
          <w:lang w:eastAsia="zh-CN"/>
        </w:rPr>
        <w:t>，</w:t>
      </w:r>
      <w:r>
        <w:rPr>
          <w:rFonts w:hint="default" w:ascii="仿宋_GB2312" w:hAnsi="黑体" w:eastAsia="仿宋_GB2312" w:cs="Times New Roman"/>
          <w:sz w:val="32"/>
          <w:szCs w:val="32"/>
          <w:shd w:val="clear" w:color="auto" w:fill="auto"/>
        </w:rPr>
        <w:t>主要</w:t>
      </w:r>
      <w:r>
        <w:rPr>
          <w:rFonts w:hint="eastAsia" w:ascii="仿宋_GB2312" w:hAnsi="黑体" w:eastAsia="仿宋_GB2312" w:cs="Times New Roman"/>
          <w:sz w:val="32"/>
          <w:szCs w:val="32"/>
          <w:shd w:val="clear" w:color="auto" w:fill="auto"/>
          <w:lang w:eastAsia="zh-CN"/>
        </w:rPr>
        <w:t>原因</w:t>
      </w:r>
      <w:r>
        <w:rPr>
          <w:rFonts w:hint="default" w:ascii="仿宋_GB2312" w:hAnsi="黑体" w:eastAsia="仿宋_GB2312" w:cs="Times New Roman"/>
          <w:sz w:val="32"/>
          <w:szCs w:val="32"/>
          <w:shd w:val="clear" w:color="auto" w:fill="auto"/>
        </w:rPr>
        <w:t>是</w:t>
      </w:r>
      <w:r>
        <w:rPr>
          <w:rFonts w:hint="default" w:ascii="仿宋_GB2312" w:hAnsi="黑体" w:eastAsia="仿宋_GB2312" w:cs="Times New Roman"/>
          <w:color w:val="auto"/>
          <w:sz w:val="32"/>
          <w:szCs w:val="32"/>
          <w:shd w:val="clear" w:color="auto" w:fill="auto"/>
          <w:lang w:eastAsia="zh-CN"/>
        </w:rPr>
        <w:t>新增工作人员导致。</w:t>
      </w:r>
    </w:p>
    <w:p>
      <w:pPr>
        <w:ind w:firstLine="640" w:firstLineChars="200"/>
        <w:rPr>
          <w:rFonts w:ascii="仿宋_GB2312" w:hAnsi="黑体" w:eastAsia="仿宋_GB2312" w:cs="Times New Roman"/>
          <w:sz w:val="32"/>
          <w:szCs w:val="32"/>
          <w:shd w:val="clear" w:color="auto" w:fill="auto"/>
        </w:rPr>
      </w:pPr>
      <w:r>
        <w:rPr>
          <w:rFonts w:hint="eastAsia" w:ascii="仿宋_GB2312" w:hAnsi="黑体" w:eastAsia="仿宋_GB2312" w:cs="Times New Roman"/>
          <w:sz w:val="32"/>
          <w:szCs w:val="32"/>
          <w:shd w:val="clear" w:color="auto" w:fill="auto"/>
          <w:lang w:val="en-US" w:eastAsia="zh-CN"/>
        </w:rPr>
        <w:t>4</w:t>
      </w:r>
      <w:r>
        <w:rPr>
          <w:rFonts w:hint="default" w:ascii="仿宋_GB2312" w:hAnsi="黑体" w:eastAsia="仿宋_GB2312" w:cs="Times New Roman"/>
          <w:sz w:val="32"/>
          <w:szCs w:val="32"/>
          <w:shd w:val="clear" w:color="auto" w:fill="auto"/>
        </w:rPr>
        <w:t>.卫生健康支出（类）行政事业单位医疗（款）</w:t>
      </w:r>
      <w:r>
        <w:rPr>
          <w:rFonts w:hint="default" w:ascii="仿宋_GB2312" w:hAnsi="黑体" w:eastAsia="仿宋_GB2312" w:cs="Times New Roman"/>
          <w:sz w:val="32"/>
          <w:szCs w:val="32"/>
          <w:shd w:val="clear" w:color="auto" w:fill="auto"/>
          <w:lang w:eastAsia="zh-CN"/>
        </w:rPr>
        <w:t>事业单位医疗</w:t>
      </w:r>
      <w:r>
        <w:rPr>
          <w:rFonts w:hint="default" w:ascii="仿宋_GB2312" w:hAnsi="黑体" w:eastAsia="仿宋_GB2312" w:cs="Times New Roman"/>
          <w:sz w:val="32"/>
          <w:szCs w:val="32"/>
          <w:shd w:val="clear" w:color="auto" w:fill="auto"/>
        </w:rPr>
        <w:t>（项）</w:t>
      </w:r>
      <w:r>
        <w:rPr>
          <w:rFonts w:hint="eastAsia" w:ascii="仿宋_GB2312" w:hAnsi="黑体" w:eastAsia="仿宋_GB2312" w:cs="Times New Roman"/>
          <w:sz w:val="32"/>
          <w:szCs w:val="32"/>
          <w:shd w:val="clear" w:color="auto" w:fill="auto"/>
          <w:lang w:val="en-US" w:eastAsia="zh-CN"/>
        </w:rPr>
        <w:t>2024</w:t>
      </w:r>
      <w:r>
        <w:rPr>
          <w:rFonts w:hint="default" w:ascii="仿宋_GB2312" w:hAnsi="黑体" w:eastAsia="仿宋_GB2312" w:cs="Times New Roman"/>
          <w:sz w:val="32"/>
          <w:szCs w:val="32"/>
          <w:shd w:val="clear" w:color="auto" w:fill="auto"/>
        </w:rPr>
        <w:t>年预算数为</w:t>
      </w:r>
      <w:r>
        <w:rPr>
          <w:rFonts w:hint="eastAsia" w:ascii="仿宋_GB2312" w:hAnsi="黑体" w:eastAsia="仿宋_GB2312" w:cs="Times New Roman"/>
          <w:sz w:val="32"/>
          <w:szCs w:val="32"/>
          <w:shd w:val="clear" w:color="auto" w:fill="auto"/>
          <w:lang w:val="en-US" w:eastAsia="zh-CN"/>
        </w:rPr>
        <w:t>3.18</w:t>
      </w:r>
      <w:r>
        <w:rPr>
          <w:rFonts w:hint="default" w:ascii="仿宋_GB2312" w:hAnsi="黑体" w:eastAsia="仿宋_GB2312" w:cs="Times New Roman"/>
          <w:sz w:val="32"/>
          <w:szCs w:val="32"/>
          <w:shd w:val="clear" w:color="auto" w:fill="auto"/>
        </w:rPr>
        <w:t>万元，比上年预算数增加</w:t>
      </w:r>
      <w:r>
        <w:rPr>
          <w:rFonts w:hint="eastAsia" w:ascii="仿宋_GB2312" w:hAnsi="黑体" w:eastAsia="仿宋_GB2312" w:cs="Times New Roman"/>
          <w:sz w:val="32"/>
          <w:szCs w:val="32"/>
          <w:shd w:val="clear" w:color="auto" w:fill="auto"/>
          <w:lang w:val="en-US" w:eastAsia="zh-CN"/>
        </w:rPr>
        <w:t>1.06</w:t>
      </w:r>
      <w:r>
        <w:rPr>
          <w:rFonts w:hint="default" w:ascii="仿宋_GB2312" w:hAnsi="黑体" w:eastAsia="仿宋_GB2312" w:cs="Times New Roman"/>
          <w:sz w:val="32"/>
          <w:szCs w:val="32"/>
          <w:shd w:val="clear" w:color="auto" w:fill="auto"/>
        </w:rPr>
        <w:t>万元</w:t>
      </w:r>
      <w:r>
        <w:rPr>
          <w:rFonts w:hint="default" w:ascii="仿宋_GB2312" w:hAnsi="黑体" w:eastAsia="仿宋_GB2312" w:cs="Times New Roman"/>
          <w:sz w:val="32"/>
          <w:szCs w:val="32"/>
          <w:shd w:val="clear" w:color="auto" w:fill="auto"/>
          <w:lang w:eastAsia="zh-CN"/>
        </w:rPr>
        <w:t>，</w:t>
      </w:r>
      <w:r>
        <w:rPr>
          <w:rFonts w:hint="default" w:ascii="仿宋_GB2312" w:hAnsi="黑体" w:eastAsia="仿宋_GB2312" w:cs="Times New Roman"/>
          <w:sz w:val="32"/>
          <w:szCs w:val="32"/>
          <w:shd w:val="clear" w:color="auto" w:fill="auto"/>
        </w:rPr>
        <w:t>主要</w:t>
      </w:r>
      <w:r>
        <w:rPr>
          <w:rFonts w:hint="eastAsia" w:ascii="仿宋_GB2312" w:hAnsi="黑体" w:eastAsia="仿宋_GB2312" w:cs="Times New Roman"/>
          <w:sz w:val="32"/>
          <w:szCs w:val="32"/>
          <w:shd w:val="clear" w:color="auto" w:fill="auto"/>
          <w:lang w:eastAsia="zh-CN"/>
        </w:rPr>
        <w:t>原因</w:t>
      </w:r>
      <w:r>
        <w:rPr>
          <w:rFonts w:hint="default" w:ascii="仿宋_GB2312" w:hAnsi="黑体" w:eastAsia="仿宋_GB2312" w:cs="Times New Roman"/>
          <w:sz w:val="32"/>
          <w:szCs w:val="32"/>
          <w:shd w:val="clear" w:color="auto" w:fill="auto"/>
        </w:rPr>
        <w:t>是</w:t>
      </w:r>
      <w:r>
        <w:rPr>
          <w:rFonts w:hint="default" w:ascii="仿宋_GB2312" w:hAnsi="黑体" w:eastAsia="仿宋_GB2312" w:cs="Times New Roman"/>
          <w:color w:val="auto"/>
          <w:sz w:val="32"/>
          <w:szCs w:val="32"/>
          <w:shd w:val="clear" w:color="auto" w:fill="auto"/>
          <w:lang w:eastAsia="zh-CN"/>
        </w:rPr>
        <w:t>新增工作人员导致。</w:t>
      </w:r>
    </w:p>
    <w:p>
      <w:pPr>
        <w:ind w:firstLine="0" w:firstLineChars="0"/>
        <w:rPr>
          <w:rFonts w:hint="default" w:ascii="仿宋_GB2312" w:hAnsi="黑体" w:eastAsia="仿宋_GB2312" w:cs="Times New Roman"/>
          <w:color w:val="FF0000"/>
          <w:sz w:val="32"/>
          <w:szCs w:val="32"/>
          <w:u w:val="none"/>
          <w:shd w:val="clear" w:color="auto" w:fill="auto"/>
          <w:lang w:eastAsia="zh-CN"/>
        </w:rPr>
      </w:pPr>
      <w:r>
        <w:rPr>
          <w:rFonts w:hint="eastAsia" w:ascii="仿宋_GB2312" w:hAnsi="黑体" w:eastAsia="仿宋_GB2312" w:cs="Times New Roman"/>
          <w:sz w:val="32"/>
          <w:szCs w:val="32"/>
          <w:shd w:val="clear" w:color="auto" w:fill="auto"/>
          <w:lang w:val="en-US" w:eastAsia="zh-CN"/>
        </w:rPr>
        <w:t xml:space="preserve">    5.</w:t>
      </w:r>
      <w:r>
        <w:rPr>
          <w:rFonts w:hint="default" w:ascii="仿宋_GB2312" w:hAnsi="黑体" w:eastAsia="仿宋_GB2312" w:cs="Times New Roman"/>
          <w:sz w:val="32"/>
          <w:szCs w:val="32"/>
          <w:shd w:val="clear" w:color="auto" w:fill="auto"/>
        </w:rPr>
        <w:t>住房保障支出（类）住房改革支出（款）</w:t>
      </w:r>
      <w:r>
        <w:rPr>
          <w:rFonts w:hint="default" w:ascii="仿宋_GB2312" w:hAnsi="黑体" w:eastAsia="仿宋_GB2312" w:cs="Times New Roman"/>
          <w:sz w:val="32"/>
          <w:szCs w:val="32"/>
          <w:shd w:val="clear" w:color="auto" w:fill="auto"/>
          <w:lang w:eastAsia="zh-CN"/>
        </w:rPr>
        <w:t>住房公积金</w:t>
      </w:r>
      <w:r>
        <w:rPr>
          <w:rFonts w:hint="default" w:ascii="仿宋_GB2312" w:hAnsi="黑体" w:eastAsia="仿宋_GB2312" w:cs="Times New Roman"/>
          <w:sz w:val="32"/>
          <w:szCs w:val="32"/>
          <w:shd w:val="clear" w:color="auto" w:fill="auto"/>
        </w:rPr>
        <w:t>（项）</w:t>
      </w:r>
      <w:r>
        <w:rPr>
          <w:rFonts w:hint="eastAsia" w:ascii="仿宋_GB2312" w:hAnsi="黑体" w:eastAsia="仿宋_GB2312" w:cs="Times New Roman"/>
          <w:sz w:val="32"/>
          <w:szCs w:val="32"/>
          <w:shd w:val="clear" w:color="auto" w:fill="auto"/>
          <w:lang w:val="en-US" w:eastAsia="zh-CN"/>
        </w:rPr>
        <w:t>2024</w:t>
      </w:r>
      <w:r>
        <w:rPr>
          <w:rFonts w:hint="default" w:ascii="仿宋_GB2312" w:hAnsi="黑体" w:eastAsia="仿宋_GB2312" w:cs="Times New Roman"/>
          <w:sz w:val="32"/>
          <w:szCs w:val="32"/>
          <w:shd w:val="clear" w:color="auto" w:fill="auto"/>
        </w:rPr>
        <w:t>年预算数为</w:t>
      </w:r>
      <w:r>
        <w:rPr>
          <w:rFonts w:hint="eastAsia" w:ascii="仿宋_GB2312" w:hAnsi="黑体" w:eastAsia="仿宋_GB2312" w:cs="Times New Roman"/>
          <w:sz w:val="32"/>
          <w:szCs w:val="32"/>
          <w:shd w:val="clear" w:color="auto" w:fill="auto"/>
          <w:lang w:val="en-US" w:eastAsia="zh-CN"/>
        </w:rPr>
        <w:t>6.00</w:t>
      </w:r>
      <w:r>
        <w:rPr>
          <w:rFonts w:hint="default" w:ascii="仿宋_GB2312" w:hAnsi="黑体" w:eastAsia="仿宋_GB2312" w:cs="Times New Roman"/>
          <w:sz w:val="32"/>
          <w:szCs w:val="32"/>
          <w:shd w:val="clear" w:color="auto" w:fill="auto"/>
        </w:rPr>
        <w:t>万元，比上年预算数增加</w:t>
      </w:r>
      <w:r>
        <w:rPr>
          <w:rFonts w:hint="eastAsia" w:ascii="仿宋_GB2312" w:hAnsi="黑体" w:eastAsia="仿宋_GB2312" w:cs="Times New Roman"/>
          <w:sz w:val="32"/>
          <w:szCs w:val="32"/>
          <w:shd w:val="clear" w:color="auto" w:fill="auto"/>
          <w:lang w:val="en-US" w:eastAsia="zh-CN"/>
        </w:rPr>
        <w:t>2.23</w:t>
      </w:r>
      <w:r>
        <w:rPr>
          <w:rFonts w:hint="default" w:ascii="仿宋_GB2312" w:hAnsi="黑体" w:eastAsia="仿宋_GB2312" w:cs="Times New Roman"/>
          <w:sz w:val="32"/>
          <w:szCs w:val="32"/>
          <w:shd w:val="clear" w:color="auto" w:fill="auto"/>
        </w:rPr>
        <w:t>万元</w:t>
      </w:r>
      <w:r>
        <w:rPr>
          <w:rFonts w:hint="default" w:ascii="仿宋_GB2312" w:hAnsi="黑体" w:eastAsia="仿宋_GB2312" w:cs="Times New Roman"/>
          <w:sz w:val="32"/>
          <w:szCs w:val="32"/>
          <w:shd w:val="clear" w:color="auto" w:fill="auto"/>
          <w:lang w:eastAsia="zh-CN"/>
        </w:rPr>
        <w:t>，</w:t>
      </w:r>
      <w:r>
        <w:rPr>
          <w:rFonts w:hint="default" w:ascii="仿宋_GB2312" w:hAnsi="黑体" w:eastAsia="仿宋_GB2312" w:cs="Times New Roman"/>
          <w:sz w:val="32"/>
          <w:szCs w:val="32"/>
          <w:shd w:val="clear" w:color="auto" w:fill="auto"/>
        </w:rPr>
        <w:t>主要</w:t>
      </w:r>
      <w:r>
        <w:rPr>
          <w:rFonts w:hint="eastAsia" w:ascii="仿宋_GB2312" w:hAnsi="黑体" w:eastAsia="仿宋_GB2312" w:cs="Times New Roman"/>
          <w:sz w:val="32"/>
          <w:szCs w:val="32"/>
          <w:shd w:val="clear" w:color="auto" w:fill="auto"/>
          <w:lang w:eastAsia="zh-CN"/>
        </w:rPr>
        <w:t>原因</w:t>
      </w:r>
      <w:r>
        <w:rPr>
          <w:rFonts w:hint="default" w:ascii="仿宋_GB2312" w:hAnsi="黑体" w:eastAsia="仿宋_GB2312" w:cs="Times New Roman"/>
          <w:sz w:val="32"/>
          <w:szCs w:val="32"/>
          <w:shd w:val="clear" w:color="auto" w:fill="auto"/>
        </w:rPr>
        <w:t>是</w:t>
      </w:r>
      <w:r>
        <w:rPr>
          <w:rFonts w:hint="default" w:ascii="仿宋_GB2312" w:hAnsi="黑体" w:eastAsia="仿宋_GB2312" w:cs="Times New Roman"/>
          <w:color w:val="auto"/>
          <w:sz w:val="32"/>
          <w:szCs w:val="32"/>
          <w:shd w:val="clear" w:color="auto" w:fill="auto"/>
          <w:lang w:eastAsia="zh-CN"/>
        </w:rPr>
        <w:t>新增工作人员导致。</w:t>
      </w:r>
    </w:p>
    <w:p>
      <w:pPr>
        <w:ind w:firstLine="640"/>
        <w:rPr>
          <w:rFonts w:ascii="黑体" w:hAnsi="黑体" w:eastAsia="黑体"/>
          <w:sz w:val="32"/>
          <w:szCs w:val="32"/>
          <w:u w:val="none"/>
        </w:rPr>
      </w:pPr>
      <w:r>
        <w:rPr>
          <w:rFonts w:hint="eastAsia" w:ascii="黑体" w:hAnsi="黑体" w:eastAsia="黑体"/>
          <w:sz w:val="32"/>
          <w:szCs w:val="32"/>
          <w:u w:val="none"/>
        </w:rPr>
        <w:t>三、关于</w:t>
      </w:r>
      <w:r>
        <w:rPr>
          <w:rFonts w:hint="eastAsia" w:ascii="黑体" w:hAnsi="黑体" w:eastAsia="黑体"/>
          <w:sz w:val="32"/>
          <w:szCs w:val="32"/>
          <w:u w:val="none"/>
          <w:lang w:eastAsia="zh-CN"/>
        </w:rPr>
        <w:t>省政府与社会资本合作中心</w:t>
      </w:r>
      <w:r>
        <w:rPr>
          <w:rFonts w:hint="eastAsia" w:ascii="黑体" w:hAnsi="黑体" w:eastAsia="黑体"/>
          <w:sz w:val="32"/>
          <w:szCs w:val="32"/>
          <w:u w:val="none"/>
          <w:lang w:val="en-US" w:eastAsia="zh-CN"/>
        </w:rPr>
        <w:t>2024</w:t>
      </w:r>
      <w:r>
        <w:rPr>
          <w:rFonts w:hint="eastAsia" w:ascii="黑体" w:hAnsi="黑体" w:eastAsia="黑体"/>
          <w:sz w:val="32"/>
          <w:szCs w:val="32"/>
          <w:u w:val="none"/>
        </w:rPr>
        <w:t>年一般公共预算基本支出情况说明</w:t>
      </w:r>
    </w:p>
    <w:p>
      <w:pPr>
        <w:ind w:firstLine="640" w:firstLineChars="200"/>
        <w:rPr>
          <w:rFonts w:ascii="仿宋_GB2312" w:hAnsi="黑体" w:eastAsia="仿宋_GB2312"/>
          <w:sz w:val="32"/>
          <w:szCs w:val="32"/>
          <w:u w:val="none"/>
        </w:rPr>
      </w:pPr>
      <w:r>
        <w:rPr>
          <w:rFonts w:hint="eastAsia" w:ascii="仿宋_GB2312" w:hAnsi="黑体" w:eastAsia="仿宋_GB2312"/>
          <w:sz w:val="32"/>
          <w:szCs w:val="32"/>
          <w:u w:val="none"/>
          <w:lang w:eastAsia="zh-CN"/>
        </w:rPr>
        <w:t>省政府与社会资本合作中心</w:t>
      </w:r>
      <w:r>
        <w:rPr>
          <w:rFonts w:hint="eastAsia" w:ascii="仿宋_GB2312" w:hAnsi="黑体" w:eastAsia="仿宋_GB2312"/>
          <w:sz w:val="32"/>
          <w:szCs w:val="32"/>
          <w:u w:val="none"/>
          <w:lang w:val="en-US" w:eastAsia="zh-CN"/>
        </w:rPr>
        <w:t>2024</w:t>
      </w:r>
      <w:r>
        <w:rPr>
          <w:rFonts w:hint="eastAsia" w:ascii="仿宋_GB2312" w:hAnsi="黑体" w:eastAsia="仿宋_GB2312"/>
          <w:sz w:val="32"/>
          <w:szCs w:val="32"/>
          <w:u w:val="none"/>
        </w:rPr>
        <w:t>年一般公共预算基本支出为</w:t>
      </w:r>
      <w:r>
        <w:rPr>
          <w:rFonts w:hint="eastAsia" w:ascii="仿宋_GB2312" w:hAnsi="黑体" w:eastAsia="仿宋_GB2312"/>
          <w:sz w:val="32"/>
          <w:szCs w:val="32"/>
          <w:u w:val="none"/>
          <w:lang w:val="en-US" w:eastAsia="zh-CN"/>
        </w:rPr>
        <w:t>92.23</w:t>
      </w:r>
      <w:r>
        <w:rPr>
          <w:rFonts w:hint="eastAsia" w:ascii="仿宋_GB2312" w:hAnsi="黑体" w:eastAsia="仿宋_GB2312"/>
          <w:sz w:val="32"/>
          <w:szCs w:val="32"/>
          <w:u w:val="none"/>
        </w:rPr>
        <w:t>万元，其中：</w:t>
      </w:r>
    </w:p>
    <w:p>
      <w:pPr>
        <w:ind w:firstLine="640" w:firstLineChars="200"/>
        <w:rPr>
          <w:rFonts w:ascii="仿宋_GB2312" w:hAnsi="黑体" w:eastAsia="仿宋_GB2312"/>
          <w:sz w:val="32"/>
          <w:szCs w:val="32"/>
          <w:u w:val="none"/>
        </w:rPr>
      </w:pPr>
      <w:r>
        <w:rPr>
          <w:rFonts w:hint="eastAsia" w:ascii="仿宋_GB2312" w:hAnsi="黑体" w:eastAsia="仿宋_GB2312"/>
          <w:sz w:val="32"/>
          <w:szCs w:val="32"/>
          <w:u w:val="none"/>
        </w:rPr>
        <w:t>人员经费</w:t>
      </w:r>
      <w:r>
        <w:rPr>
          <w:rFonts w:hint="eastAsia" w:ascii="仿宋_GB2312" w:hAnsi="黑体" w:eastAsia="仿宋_GB2312"/>
          <w:sz w:val="32"/>
          <w:szCs w:val="32"/>
          <w:u w:val="none"/>
          <w:lang w:val="en-US" w:eastAsia="zh-CN"/>
        </w:rPr>
        <w:t>77.74</w:t>
      </w:r>
      <w:r>
        <w:rPr>
          <w:rFonts w:hint="eastAsia" w:ascii="仿宋_GB2312" w:hAnsi="黑体" w:eastAsia="仿宋_GB2312"/>
          <w:sz w:val="32"/>
          <w:szCs w:val="32"/>
          <w:u w:val="none"/>
        </w:rPr>
        <w:t>万元，主要包括：基本工资、津贴补贴、</w:t>
      </w:r>
      <w:r>
        <w:rPr>
          <w:rFonts w:hint="eastAsia" w:ascii="仿宋_GB2312" w:hAnsi="黑体" w:eastAsia="仿宋_GB2312"/>
          <w:sz w:val="32"/>
          <w:szCs w:val="32"/>
          <w:u w:val="none"/>
          <w:lang w:eastAsia="zh-CN"/>
        </w:rPr>
        <w:t>绩效工资</w:t>
      </w:r>
      <w:r>
        <w:rPr>
          <w:rFonts w:hint="eastAsia" w:ascii="仿宋_GB2312" w:hAnsi="黑体" w:eastAsia="仿宋_GB2312"/>
          <w:sz w:val="32"/>
          <w:szCs w:val="32"/>
          <w:u w:val="none"/>
        </w:rPr>
        <w:t>、社会保障缴费、</w:t>
      </w:r>
      <w:r>
        <w:rPr>
          <w:rFonts w:hint="default" w:ascii="仿宋_GB2312" w:hAnsi="黑体" w:eastAsia="仿宋_GB2312" w:cs="Times New Roman"/>
          <w:sz w:val="32"/>
          <w:szCs w:val="32"/>
          <w:shd w:val="clear" w:color="auto" w:fill="auto"/>
          <w:lang w:eastAsia="zh-CN"/>
        </w:rPr>
        <w:t>住房公积金</w:t>
      </w:r>
      <w:r>
        <w:rPr>
          <w:rFonts w:hint="default" w:ascii="仿宋_GB2312" w:hAnsi="黑体" w:eastAsia="仿宋_GB2312" w:cs="Times New Roman"/>
          <w:sz w:val="32"/>
          <w:szCs w:val="32"/>
          <w:shd w:val="clear" w:color="auto" w:fill="auto"/>
          <w:lang w:val="en-US" w:eastAsia="zh-CN"/>
        </w:rPr>
        <w:t>、医疗费等</w:t>
      </w:r>
      <w:r>
        <w:rPr>
          <w:rFonts w:hint="eastAsia" w:ascii="仿宋_GB2312" w:hAnsi="黑体" w:eastAsia="仿宋_GB2312"/>
          <w:sz w:val="32"/>
          <w:szCs w:val="32"/>
          <w:u w:val="none"/>
        </w:rPr>
        <w:t>;</w:t>
      </w:r>
    </w:p>
    <w:p>
      <w:pPr>
        <w:ind w:firstLine="640" w:firstLineChars="200"/>
        <w:rPr>
          <w:rFonts w:ascii="仿宋_GB2312" w:hAnsi="黑体" w:eastAsia="仿宋_GB2312"/>
          <w:sz w:val="32"/>
          <w:szCs w:val="32"/>
          <w:u w:val="none"/>
        </w:rPr>
      </w:pPr>
      <w:r>
        <w:rPr>
          <w:rFonts w:hint="eastAsia" w:ascii="仿宋_GB2312" w:hAnsi="黑体" w:eastAsia="仿宋_GB2312"/>
          <w:sz w:val="32"/>
          <w:szCs w:val="32"/>
          <w:u w:val="none"/>
        </w:rPr>
        <w:t>公用经费</w:t>
      </w:r>
      <w:r>
        <w:rPr>
          <w:rFonts w:hint="eastAsia" w:ascii="仿宋_GB2312" w:hAnsi="黑体" w:eastAsia="仿宋_GB2312"/>
          <w:sz w:val="32"/>
          <w:szCs w:val="32"/>
          <w:u w:val="none"/>
          <w:lang w:val="en-US" w:eastAsia="zh-CN"/>
        </w:rPr>
        <w:t>14.49</w:t>
      </w:r>
      <w:r>
        <w:rPr>
          <w:rFonts w:hint="eastAsia" w:ascii="仿宋_GB2312" w:hAnsi="黑体" w:eastAsia="仿宋_GB2312"/>
          <w:sz w:val="32"/>
          <w:szCs w:val="32"/>
          <w:u w:val="none"/>
        </w:rPr>
        <w:t>万元，主要包括：</w:t>
      </w:r>
      <w:r>
        <w:rPr>
          <w:rFonts w:hint="eastAsia" w:ascii="仿宋_GB2312" w:hAnsi="黑体" w:eastAsia="仿宋_GB2312" w:cs="Times New Roman"/>
          <w:sz w:val="32"/>
          <w:szCs w:val="32"/>
          <w:shd w:val="clear" w:color="auto" w:fill="auto"/>
          <w:lang w:eastAsia="zh-CN"/>
        </w:rPr>
        <w:t>其他</w:t>
      </w:r>
      <w:r>
        <w:rPr>
          <w:rFonts w:hint="default" w:ascii="仿宋_GB2312" w:hAnsi="黑体" w:eastAsia="仿宋_GB2312" w:cs="Times New Roman"/>
          <w:sz w:val="32"/>
          <w:szCs w:val="32"/>
          <w:shd w:val="clear" w:color="auto" w:fill="auto"/>
        </w:rPr>
        <w:t>社会保障缴费</w:t>
      </w:r>
      <w:r>
        <w:rPr>
          <w:rFonts w:hint="eastAsia" w:ascii="仿宋_GB2312" w:hAnsi="黑体" w:eastAsia="仿宋_GB2312" w:cs="Times New Roman"/>
          <w:sz w:val="32"/>
          <w:szCs w:val="32"/>
          <w:shd w:val="clear" w:color="auto" w:fill="auto"/>
          <w:lang w:eastAsia="zh-CN"/>
        </w:rPr>
        <w:t>（残疾人就业保障金）、</w:t>
      </w:r>
      <w:r>
        <w:rPr>
          <w:rFonts w:hint="default" w:ascii="仿宋_GB2312" w:hAnsi="黑体" w:eastAsia="仿宋_GB2312" w:cs="Times New Roman"/>
          <w:sz w:val="32"/>
          <w:szCs w:val="32"/>
          <w:shd w:val="clear" w:color="auto" w:fill="auto"/>
        </w:rPr>
        <w:t>办公费、</w:t>
      </w:r>
      <w:r>
        <w:rPr>
          <w:rFonts w:hint="default" w:ascii="仿宋_GB2312" w:hAnsi="黑体" w:eastAsia="仿宋_GB2312" w:cs="Times New Roman"/>
          <w:sz w:val="32"/>
          <w:szCs w:val="32"/>
          <w:shd w:val="clear" w:color="auto" w:fill="auto"/>
          <w:lang w:eastAsia="zh-CN"/>
        </w:rPr>
        <w:t>邮电</w:t>
      </w:r>
      <w:r>
        <w:rPr>
          <w:rFonts w:hint="default" w:ascii="仿宋_GB2312" w:hAnsi="黑体" w:eastAsia="仿宋_GB2312" w:cs="Times New Roman"/>
          <w:sz w:val="32"/>
          <w:szCs w:val="32"/>
          <w:shd w:val="clear" w:color="auto" w:fill="auto"/>
        </w:rPr>
        <w:t>费、</w:t>
      </w:r>
      <w:r>
        <w:rPr>
          <w:rFonts w:hint="default" w:ascii="仿宋_GB2312" w:hAnsi="黑体" w:eastAsia="仿宋_GB2312" w:cs="Times New Roman"/>
          <w:sz w:val="32"/>
          <w:szCs w:val="32"/>
          <w:shd w:val="clear" w:color="auto" w:fill="auto"/>
          <w:lang w:eastAsia="zh-CN"/>
        </w:rPr>
        <w:t>差旅</w:t>
      </w:r>
      <w:r>
        <w:rPr>
          <w:rFonts w:hint="default" w:ascii="仿宋_GB2312" w:hAnsi="黑体" w:eastAsia="仿宋_GB2312" w:cs="Times New Roman"/>
          <w:sz w:val="32"/>
          <w:szCs w:val="32"/>
          <w:shd w:val="clear" w:color="auto" w:fill="auto"/>
        </w:rPr>
        <w:t>费、</w:t>
      </w:r>
      <w:r>
        <w:rPr>
          <w:rFonts w:hint="default" w:ascii="仿宋_GB2312" w:hAnsi="黑体" w:eastAsia="仿宋_GB2312" w:cs="Times New Roman"/>
          <w:sz w:val="32"/>
          <w:szCs w:val="32"/>
          <w:shd w:val="clear" w:color="auto" w:fill="auto"/>
          <w:lang w:eastAsia="zh-CN"/>
        </w:rPr>
        <w:t>维修（护）费</w:t>
      </w:r>
      <w:r>
        <w:rPr>
          <w:rFonts w:hint="default" w:ascii="仿宋_GB2312" w:hAnsi="黑体" w:eastAsia="仿宋_GB2312" w:cs="Times New Roman"/>
          <w:sz w:val="32"/>
          <w:szCs w:val="32"/>
          <w:shd w:val="clear" w:color="auto" w:fill="auto"/>
          <w:lang w:val="en-US" w:eastAsia="zh-CN"/>
        </w:rPr>
        <w:t>、租赁费、培训费、</w:t>
      </w:r>
      <w:r>
        <w:rPr>
          <w:rFonts w:hint="eastAsia" w:ascii="仿宋_GB2312" w:hAnsi="黑体" w:eastAsia="仿宋_GB2312" w:cs="Times New Roman"/>
          <w:sz w:val="32"/>
          <w:szCs w:val="32"/>
          <w:shd w:val="clear" w:color="auto" w:fill="auto"/>
          <w:lang w:val="en-US" w:eastAsia="zh-CN"/>
        </w:rPr>
        <w:t>公务</w:t>
      </w:r>
      <w:r>
        <w:rPr>
          <w:rFonts w:hint="default" w:ascii="仿宋_GB2312" w:hAnsi="黑体" w:eastAsia="仿宋_GB2312" w:cs="Times New Roman"/>
          <w:sz w:val="32"/>
          <w:szCs w:val="32"/>
          <w:shd w:val="clear" w:color="auto" w:fill="auto"/>
          <w:lang w:val="en-US" w:eastAsia="zh-CN"/>
        </w:rPr>
        <w:t>接待费、工会经费、其他商品和服务支出等</w:t>
      </w:r>
      <w:r>
        <w:rPr>
          <w:rFonts w:hint="eastAsia" w:ascii="仿宋_GB2312" w:hAnsi="黑体" w:eastAsia="仿宋_GB2312"/>
          <w:sz w:val="32"/>
          <w:szCs w:val="32"/>
          <w:u w:val="none"/>
        </w:rPr>
        <w:t>。</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四、</w:t>
      </w:r>
      <w:r>
        <w:rPr>
          <w:rFonts w:hint="eastAsia" w:ascii="黑体" w:hAnsi="黑体" w:eastAsia="黑体" w:cs="Times New Roman"/>
          <w:sz w:val="32"/>
          <w:u w:val="none"/>
          <w:shd w:val="clear" w:color="auto" w:fill="FFFFFF"/>
          <w:lang w:eastAsia="zh-CN"/>
        </w:rPr>
        <w:t>省政府与社会资本合作中心</w:t>
      </w:r>
      <w:r>
        <w:rPr>
          <w:rFonts w:hint="eastAsia" w:ascii="黑体" w:hAnsi="黑体" w:eastAsia="黑体" w:cs="Times New Roman"/>
          <w:sz w:val="32"/>
          <w:u w:val="none"/>
          <w:shd w:val="clear" w:color="auto" w:fill="FFFFFF"/>
          <w:lang w:val="en-US" w:eastAsia="zh-CN"/>
        </w:rPr>
        <w:t>2024</w:t>
      </w:r>
      <w:r>
        <w:rPr>
          <w:rFonts w:ascii="黑体" w:hAnsi="黑体" w:eastAsia="黑体" w:cs="Times New Roman"/>
          <w:sz w:val="32"/>
          <w:u w:val="none"/>
          <w:shd w:val="clear" w:color="auto" w:fill="FFFFFF"/>
        </w:rPr>
        <w:t>年“三公”经费预算情况</w:t>
      </w:r>
      <w:r>
        <w:rPr>
          <w:rFonts w:hint="eastAsia" w:ascii="黑体" w:hAnsi="黑体" w:eastAsia="黑体" w:cs="Times New Roman"/>
          <w:sz w:val="32"/>
          <w:u w:val="none"/>
          <w:shd w:val="clear" w:color="auto" w:fill="FFFFFF"/>
        </w:rPr>
        <w:t>说明</w:t>
      </w:r>
    </w:p>
    <w:p>
      <w:pPr>
        <w:ind w:firstLine="640" w:firstLineChars="200"/>
        <w:rPr>
          <w:rFonts w:ascii="仿宋_GB2312" w:hAnsi="黑体" w:eastAsia="仿宋_GB2312" w:cs="Times New Roman"/>
          <w:sz w:val="32"/>
          <w:szCs w:val="32"/>
          <w:u w:val="none"/>
        </w:rPr>
      </w:pPr>
      <w:r>
        <w:rPr>
          <w:rFonts w:hint="eastAsia" w:ascii="仿宋_GB2312" w:hAnsi="黑体" w:eastAsia="仿宋_GB2312"/>
          <w:sz w:val="32"/>
          <w:szCs w:val="32"/>
          <w:u w:val="none"/>
        </w:rPr>
        <w:t>（一）</w:t>
      </w:r>
      <w:r>
        <w:rPr>
          <w:rFonts w:hint="eastAsia" w:ascii="仿宋_GB2312" w:hAnsi="黑体" w:eastAsia="仿宋_GB2312"/>
          <w:sz w:val="32"/>
          <w:szCs w:val="32"/>
          <w:u w:val="none"/>
          <w:lang w:eastAsia="zh-CN"/>
        </w:rPr>
        <w:t>省政府与社会资本合作中心</w:t>
      </w:r>
      <w:r>
        <w:rPr>
          <w:rFonts w:hint="eastAsia" w:ascii="仿宋_GB2312" w:hAnsi="黑体" w:eastAsia="仿宋_GB2312"/>
          <w:sz w:val="32"/>
          <w:szCs w:val="32"/>
          <w:u w:val="none"/>
          <w:lang w:val="en-US" w:eastAsia="zh-CN"/>
        </w:rPr>
        <w:t>2024</w:t>
      </w:r>
      <w:r>
        <w:rPr>
          <w:rFonts w:hint="eastAsia" w:ascii="仿宋_GB2312" w:hAnsi="黑体" w:eastAsia="仿宋_GB2312"/>
          <w:sz w:val="32"/>
          <w:szCs w:val="32"/>
          <w:u w:val="none"/>
        </w:rPr>
        <w:t>年一般公共预算“三公”经费预算数为</w:t>
      </w:r>
      <w:r>
        <w:rPr>
          <w:rFonts w:hint="eastAsia" w:ascii="仿宋_GB2312" w:hAnsi="黑体" w:eastAsia="仿宋_GB2312"/>
          <w:sz w:val="32"/>
          <w:szCs w:val="32"/>
          <w:u w:val="none"/>
          <w:lang w:val="en-US" w:eastAsia="zh-CN"/>
        </w:rPr>
        <w:t>0.3</w:t>
      </w:r>
      <w:r>
        <w:rPr>
          <w:rFonts w:hint="eastAsia" w:ascii="仿宋_GB2312" w:hAnsi="黑体" w:eastAsia="仿宋_GB2312"/>
          <w:sz w:val="32"/>
          <w:szCs w:val="32"/>
          <w:u w:val="none"/>
        </w:rPr>
        <w:t>万元，其中：</w:t>
      </w:r>
    </w:p>
    <w:p>
      <w:pPr>
        <w:ind w:firstLine="630"/>
        <w:rPr>
          <w:rFonts w:ascii="Times New Roman" w:hAnsi="Times New Roman" w:eastAsia="仿宋_GB2312" w:cs="Times New Roman"/>
          <w:sz w:val="32"/>
          <w:u w:val="none"/>
          <w:shd w:val="clear" w:color="auto" w:fill="FFFFFF"/>
        </w:rPr>
      </w:pPr>
      <w:r>
        <w:rPr>
          <w:rFonts w:ascii="Times New Roman" w:hAnsi="Times New Roman" w:eastAsia="仿宋_GB2312" w:cs="Times New Roman"/>
          <w:sz w:val="32"/>
          <w:u w:val="none"/>
          <w:shd w:val="clear" w:color="auto" w:fill="FFFFFF"/>
        </w:rPr>
        <w:t>因公出国（境）经费</w:t>
      </w:r>
      <w:r>
        <w:rPr>
          <w:rFonts w:hint="eastAsia" w:ascii="Times New Roman" w:hAnsi="Times New Roman" w:eastAsia="仿宋_GB2312" w:cs="Times New Roman"/>
          <w:sz w:val="32"/>
          <w:u w:val="none"/>
          <w:shd w:val="clear" w:color="auto" w:fill="FFFFFF"/>
          <w:lang w:val="en-US" w:eastAsia="zh-CN"/>
        </w:rPr>
        <w:t>0</w:t>
      </w:r>
      <w:r>
        <w:rPr>
          <w:rFonts w:hint="eastAsia" w:ascii="仿宋_GB2312" w:hAnsi="黑体" w:eastAsia="仿宋_GB2312"/>
          <w:sz w:val="32"/>
          <w:szCs w:val="32"/>
          <w:u w:val="none"/>
        </w:rPr>
        <w:t>万元</w:t>
      </w:r>
      <w:r>
        <w:rPr>
          <w:rFonts w:ascii="Times New Roman" w:hAnsi="Times New Roman" w:eastAsia="仿宋_GB2312" w:cs="Times New Roman"/>
          <w:sz w:val="32"/>
          <w:u w:val="none"/>
          <w:shd w:val="clear" w:color="auto" w:fill="FFFFFF"/>
        </w:rPr>
        <w:t>，与</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年预算持平。公务用车购置及运行费</w:t>
      </w:r>
      <w:r>
        <w:rPr>
          <w:rFonts w:hint="eastAsia" w:ascii="Times New Roman" w:hAnsi="Times New Roman" w:eastAsia="仿宋_GB2312" w:cs="Times New Roman"/>
          <w:sz w:val="32"/>
          <w:u w:val="none"/>
          <w:shd w:val="clear" w:color="auto" w:fill="FFFFFF"/>
          <w:lang w:val="en-US" w:eastAsia="zh-CN"/>
        </w:rPr>
        <w:t>0</w:t>
      </w:r>
      <w:r>
        <w:rPr>
          <w:rFonts w:hint="eastAsia" w:ascii="仿宋_GB2312" w:hAnsi="黑体" w:eastAsia="仿宋_GB2312"/>
          <w:sz w:val="32"/>
          <w:szCs w:val="32"/>
          <w:u w:val="none"/>
        </w:rPr>
        <w:t>万元</w:t>
      </w:r>
      <w:r>
        <w:rPr>
          <w:rFonts w:ascii="Times New Roman" w:hAnsi="Times New Roman" w:eastAsia="仿宋_GB2312" w:cs="Times New Roman"/>
          <w:sz w:val="32"/>
          <w:u w:val="none"/>
          <w:shd w:val="clear" w:color="auto" w:fill="FFFFFF"/>
        </w:rPr>
        <w:t>，与</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年预算持平。</w:t>
      </w:r>
      <w:r>
        <w:rPr>
          <w:rFonts w:ascii="仿宋_GB2312" w:hAnsi="黑体" w:eastAsia="仿宋_GB2312" w:cs="Times New Roman"/>
          <w:sz w:val="32"/>
          <w:szCs w:val="32"/>
          <w:u w:val="none"/>
        </w:rPr>
        <w:t>公务接待费</w:t>
      </w:r>
      <w:r>
        <w:rPr>
          <w:rFonts w:hint="eastAsia" w:ascii="仿宋_GB2312" w:hAnsi="黑体" w:eastAsia="仿宋_GB2312" w:cs="Times New Roman"/>
          <w:sz w:val="32"/>
          <w:szCs w:val="32"/>
          <w:u w:val="none"/>
          <w:lang w:val="en-US" w:eastAsia="zh-CN"/>
        </w:rPr>
        <w:t>0.3</w:t>
      </w:r>
      <w:r>
        <w:rPr>
          <w:rFonts w:ascii="Times New Roman" w:hAnsi="Times New Roman" w:eastAsia="仿宋_GB2312" w:cs="Times New Roman"/>
          <w:sz w:val="32"/>
          <w:u w:val="none"/>
          <w:shd w:val="clear" w:color="auto" w:fill="FFFFFF"/>
        </w:rPr>
        <w:t>万元，与</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年预算持平。</w:t>
      </w:r>
    </w:p>
    <w:p>
      <w:pPr>
        <w:ind w:firstLine="640" w:firstLineChars="200"/>
        <w:rPr>
          <w:rFonts w:ascii="Times New Roman" w:hAnsi="Times New Roman" w:eastAsia="仿宋_GB2312" w:cs="Times New Roman"/>
          <w:sz w:val="32"/>
          <w:u w:val="none"/>
          <w:shd w:val="clear" w:color="auto" w:fill="FFFFFF"/>
        </w:rPr>
      </w:pPr>
      <w:r>
        <w:rPr>
          <w:rFonts w:hint="eastAsia" w:ascii="仿宋_GB2312" w:hAnsi="黑体" w:eastAsia="仿宋_GB2312"/>
          <w:sz w:val="32"/>
          <w:szCs w:val="32"/>
          <w:u w:val="none"/>
        </w:rPr>
        <w:t>（二）</w:t>
      </w:r>
      <w:r>
        <w:rPr>
          <w:rFonts w:hint="eastAsia" w:ascii="仿宋_GB2312" w:hAnsi="黑体" w:eastAsia="仿宋_GB2312"/>
          <w:sz w:val="32"/>
          <w:szCs w:val="32"/>
          <w:u w:val="none"/>
          <w:lang w:eastAsia="zh-CN"/>
        </w:rPr>
        <w:t>省政府与社会资本合作中心</w:t>
      </w:r>
      <w:r>
        <w:rPr>
          <w:rFonts w:hint="eastAsia" w:ascii="仿宋_GB2312" w:hAnsi="黑体" w:eastAsia="仿宋_GB2312"/>
          <w:sz w:val="32"/>
          <w:szCs w:val="32"/>
          <w:u w:val="none"/>
          <w:lang w:val="en-US" w:eastAsia="zh-CN"/>
        </w:rPr>
        <w:t>2024</w:t>
      </w:r>
      <w:r>
        <w:rPr>
          <w:rFonts w:hint="eastAsia" w:ascii="仿宋_GB2312" w:hAnsi="黑体" w:eastAsia="仿宋_GB2312"/>
          <w:sz w:val="32"/>
          <w:szCs w:val="32"/>
          <w:u w:val="none"/>
        </w:rPr>
        <w:t>年政府性基金预算“三公”经费预算数为</w:t>
      </w:r>
      <w:r>
        <w:rPr>
          <w:rFonts w:hint="eastAsia" w:ascii="仿宋_GB2312" w:hAnsi="黑体" w:eastAsia="仿宋_GB2312"/>
          <w:sz w:val="32"/>
          <w:szCs w:val="32"/>
          <w:u w:val="none"/>
          <w:lang w:val="en-US" w:eastAsia="zh-CN"/>
        </w:rPr>
        <w:t>0</w:t>
      </w:r>
      <w:r>
        <w:rPr>
          <w:rFonts w:hint="eastAsia" w:ascii="仿宋_GB2312" w:hAnsi="黑体" w:eastAsia="仿宋_GB2312"/>
          <w:sz w:val="32"/>
          <w:szCs w:val="32"/>
          <w:u w:val="none"/>
        </w:rPr>
        <w:t>万元</w:t>
      </w:r>
      <w:r>
        <w:rPr>
          <w:rFonts w:hint="eastAsia" w:ascii="仿宋_GB2312" w:hAnsi="黑体" w:eastAsia="仿宋_GB2312"/>
          <w:sz w:val="32"/>
          <w:szCs w:val="32"/>
          <w:u w:val="none"/>
          <w:lang w:eastAsia="zh-CN"/>
        </w:rPr>
        <w:t>。</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五、关于</w:t>
      </w:r>
      <w:r>
        <w:rPr>
          <w:rFonts w:hint="eastAsia" w:ascii="黑体" w:hAnsi="黑体" w:eastAsia="黑体" w:cs="Times New Roman"/>
          <w:sz w:val="32"/>
          <w:u w:val="none"/>
          <w:shd w:val="clear" w:color="auto" w:fill="FFFFFF"/>
          <w:lang w:eastAsia="zh-CN"/>
        </w:rPr>
        <w:t>省政府与社会资本合作中心</w:t>
      </w:r>
      <w:r>
        <w:rPr>
          <w:rFonts w:hint="eastAsia" w:ascii="黑体" w:hAnsi="黑体" w:eastAsia="黑体" w:cs="Times New Roman"/>
          <w:sz w:val="32"/>
          <w:u w:val="none"/>
          <w:shd w:val="clear" w:color="auto" w:fill="FFFFFF"/>
          <w:lang w:val="en-US" w:eastAsia="zh-CN"/>
        </w:rPr>
        <w:t>2024</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政府性基金预算当年拨款情况说明</w:t>
      </w:r>
    </w:p>
    <w:p>
      <w:pPr>
        <w:ind w:firstLine="640"/>
        <w:jc w:val="left"/>
        <w:rPr>
          <w:rFonts w:hint="eastAsia" w:ascii="楷体" w:hAnsi="楷体" w:eastAsia="楷体"/>
          <w:sz w:val="32"/>
          <w:szCs w:val="32"/>
          <w:u w:val="none"/>
        </w:rPr>
      </w:pPr>
      <w:r>
        <w:rPr>
          <w:rFonts w:hint="eastAsia" w:ascii="楷体" w:hAnsi="楷体" w:eastAsia="楷体"/>
          <w:sz w:val="32"/>
          <w:szCs w:val="32"/>
          <w:u w:val="none"/>
        </w:rPr>
        <w:t>（一）政府性基金预算当年规模变化情况</w:t>
      </w:r>
    </w:p>
    <w:p>
      <w:pPr>
        <w:ind w:firstLine="640"/>
        <w:jc w:val="left"/>
        <w:rPr>
          <w:rFonts w:hint="eastAsia" w:ascii="仿宋_GB2312" w:hAnsi="宋体" w:eastAsia="仿宋_GB2312" w:cs="宋体"/>
          <w:color w:val="000000"/>
          <w:kern w:val="0"/>
          <w:sz w:val="32"/>
          <w:szCs w:val="30"/>
          <w:lang w:eastAsia="zh-CN"/>
        </w:rPr>
      </w:pPr>
      <w:r>
        <w:rPr>
          <w:rFonts w:hint="eastAsia" w:ascii="仿宋_GB2312" w:hAnsi="宋体" w:eastAsia="仿宋_GB2312" w:cs="宋体"/>
          <w:color w:val="000000"/>
          <w:kern w:val="0"/>
          <w:sz w:val="32"/>
          <w:szCs w:val="30"/>
        </w:rPr>
        <w:t>无此类情况</w:t>
      </w:r>
      <w:r>
        <w:rPr>
          <w:rFonts w:hint="eastAsia" w:ascii="仿宋_GB2312" w:hAnsi="宋体" w:eastAsia="仿宋_GB2312" w:cs="宋体"/>
          <w:color w:val="000000"/>
          <w:kern w:val="0"/>
          <w:sz w:val="32"/>
          <w:szCs w:val="30"/>
          <w:lang w:eastAsia="zh-CN"/>
        </w:rPr>
        <w:t>。</w:t>
      </w:r>
    </w:p>
    <w:p>
      <w:pPr>
        <w:ind w:firstLine="640"/>
        <w:jc w:val="left"/>
        <w:rPr>
          <w:rFonts w:ascii="楷体" w:hAnsi="楷体" w:eastAsia="楷体"/>
          <w:sz w:val="32"/>
          <w:szCs w:val="32"/>
          <w:u w:val="none"/>
        </w:rPr>
      </w:pPr>
      <w:r>
        <w:rPr>
          <w:rFonts w:hint="eastAsia" w:ascii="楷体" w:hAnsi="楷体" w:eastAsia="楷体"/>
          <w:sz w:val="32"/>
          <w:szCs w:val="32"/>
          <w:u w:val="none"/>
        </w:rPr>
        <w:t>（二）政府性基金预算当年拨款结构情况</w:t>
      </w:r>
    </w:p>
    <w:p>
      <w:pPr>
        <w:ind w:firstLine="640"/>
        <w:jc w:val="left"/>
        <w:rPr>
          <w:rFonts w:hint="eastAsia" w:ascii="仿宋_GB2312" w:hAnsi="宋体" w:eastAsia="仿宋_GB2312" w:cs="宋体"/>
          <w:color w:val="000000"/>
          <w:kern w:val="0"/>
          <w:sz w:val="32"/>
          <w:szCs w:val="30"/>
          <w:lang w:eastAsia="zh-CN"/>
        </w:rPr>
      </w:pPr>
      <w:r>
        <w:rPr>
          <w:rFonts w:hint="eastAsia" w:ascii="仿宋_GB2312" w:hAnsi="宋体" w:eastAsia="仿宋_GB2312" w:cs="宋体"/>
          <w:color w:val="000000"/>
          <w:kern w:val="0"/>
          <w:sz w:val="32"/>
          <w:szCs w:val="30"/>
        </w:rPr>
        <w:t>无此类情况</w:t>
      </w:r>
      <w:r>
        <w:rPr>
          <w:rFonts w:hint="eastAsia" w:ascii="仿宋_GB2312" w:hAnsi="宋体" w:eastAsia="仿宋_GB2312" w:cs="宋体"/>
          <w:color w:val="000000"/>
          <w:kern w:val="0"/>
          <w:sz w:val="32"/>
          <w:szCs w:val="30"/>
          <w:lang w:eastAsia="zh-CN"/>
        </w:rPr>
        <w:t>。</w:t>
      </w:r>
    </w:p>
    <w:p>
      <w:pPr>
        <w:numPr>
          <w:ilvl w:val="0"/>
          <w:numId w:val="4"/>
        </w:numPr>
        <w:ind w:firstLine="640"/>
        <w:jc w:val="left"/>
        <w:rPr>
          <w:rFonts w:hint="eastAsia" w:ascii="楷体" w:hAnsi="楷体" w:eastAsia="楷体"/>
          <w:sz w:val="32"/>
          <w:szCs w:val="32"/>
          <w:u w:val="none"/>
        </w:rPr>
      </w:pPr>
      <w:r>
        <w:rPr>
          <w:rFonts w:hint="eastAsia" w:ascii="楷体" w:hAnsi="楷体" w:eastAsia="楷体"/>
          <w:sz w:val="32"/>
          <w:szCs w:val="32"/>
          <w:u w:val="none"/>
        </w:rPr>
        <w:t>政府性基金预算当年拨款具体使用情况</w:t>
      </w:r>
    </w:p>
    <w:p>
      <w:pPr>
        <w:numPr>
          <w:numId w:val="0"/>
        </w:numPr>
        <w:ind w:firstLine="0"/>
        <w:jc w:val="left"/>
        <w:rPr>
          <w:rFonts w:ascii="楷体" w:hAnsi="楷体" w:eastAsia="楷体"/>
          <w:sz w:val="32"/>
          <w:szCs w:val="32"/>
          <w:u w:val="none"/>
        </w:rPr>
      </w:pPr>
      <w:r>
        <w:rPr>
          <w:rFonts w:hint="eastAsia" w:ascii="楷体" w:hAnsi="楷体" w:eastAsia="楷体"/>
          <w:sz w:val="32"/>
          <w:szCs w:val="32"/>
          <w:u w:val="none"/>
          <w:lang w:val="en-US" w:eastAsia="zh-CN"/>
        </w:rPr>
        <w:t xml:space="preserve">    </w:t>
      </w:r>
      <w:r>
        <w:rPr>
          <w:rFonts w:hint="eastAsia" w:ascii="仿宋_GB2312" w:hAnsi="宋体" w:eastAsia="仿宋_GB2312" w:cs="宋体"/>
          <w:color w:val="000000"/>
          <w:kern w:val="0"/>
          <w:sz w:val="32"/>
          <w:szCs w:val="30"/>
        </w:rPr>
        <w:t>无此类情况</w:t>
      </w:r>
      <w:r>
        <w:rPr>
          <w:rFonts w:hint="eastAsia" w:ascii="仿宋_GB2312" w:hAnsi="宋体" w:eastAsia="仿宋_GB2312" w:cs="宋体"/>
          <w:color w:val="000000"/>
          <w:kern w:val="0"/>
          <w:sz w:val="32"/>
          <w:szCs w:val="30"/>
          <w:lang w:eastAsia="zh-CN"/>
        </w:rPr>
        <w:t>。</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六、关于</w:t>
      </w:r>
      <w:r>
        <w:rPr>
          <w:rFonts w:hint="eastAsia" w:ascii="黑体" w:hAnsi="黑体" w:eastAsia="黑体" w:cs="Times New Roman"/>
          <w:sz w:val="32"/>
          <w:u w:val="none"/>
          <w:shd w:val="clear" w:color="auto" w:fill="FFFFFF"/>
          <w:lang w:eastAsia="zh-CN"/>
        </w:rPr>
        <w:t>省政府与社会资本合作中心</w:t>
      </w:r>
      <w:r>
        <w:rPr>
          <w:rFonts w:hint="eastAsia" w:ascii="黑体" w:hAnsi="黑体" w:eastAsia="黑体" w:cs="Times New Roman"/>
          <w:sz w:val="32"/>
          <w:u w:val="none"/>
          <w:shd w:val="clear" w:color="auto" w:fill="FFFFFF"/>
          <w:lang w:val="en-US" w:eastAsia="zh-CN"/>
        </w:rPr>
        <w:t>2024</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收支预算情况的总体说明</w:t>
      </w:r>
    </w:p>
    <w:p>
      <w:pPr>
        <w:ind w:firstLine="640" w:firstLineChars="200"/>
        <w:rPr>
          <w:rFonts w:ascii="仿宋_GB2312" w:hAnsi="黑体" w:eastAsia="仿宋_GB2312"/>
          <w:sz w:val="32"/>
          <w:szCs w:val="32"/>
          <w:u w:val="none"/>
        </w:rPr>
      </w:pPr>
      <w:r>
        <w:rPr>
          <w:rFonts w:hint="eastAsia" w:ascii="仿宋_GB2312" w:hAnsi="黑体" w:eastAsia="仿宋_GB2312" w:cs="仿宋_GB2312"/>
          <w:sz w:val="32"/>
          <w:szCs w:val="32"/>
          <w:u w:val="none"/>
        </w:rPr>
        <w:t>按照综合预算原则，</w:t>
      </w:r>
      <w:r>
        <w:rPr>
          <w:rFonts w:hint="eastAsia" w:ascii="仿宋_GB2312" w:hAnsi="黑体" w:eastAsia="仿宋_GB2312" w:cs="仿宋_GB2312"/>
          <w:sz w:val="32"/>
          <w:szCs w:val="32"/>
          <w:u w:val="none"/>
          <w:lang w:eastAsia="zh-CN"/>
        </w:rPr>
        <w:t>省政府与社会资本合作中心</w:t>
      </w:r>
      <w:r>
        <w:rPr>
          <w:rFonts w:hint="eastAsia" w:ascii="仿宋_GB2312" w:hAnsi="黑体" w:eastAsia="仿宋_GB2312" w:cs="仿宋_GB2312"/>
          <w:sz w:val="32"/>
          <w:szCs w:val="32"/>
          <w:u w:val="none"/>
        </w:rPr>
        <w:t>所有收入和支出均纳入部门预算管理。收入包括：一般公共预算收入</w:t>
      </w:r>
      <w:r>
        <w:rPr>
          <w:rFonts w:hint="eastAsia" w:ascii="仿宋_GB2312" w:hAnsi="黑体" w:eastAsia="仿宋_GB2312"/>
          <w:sz w:val="32"/>
          <w:szCs w:val="32"/>
          <w:u w:val="none"/>
        </w:rPr>
        <w:t>；支出包括：一般公共服务支出、</w:t>
      </w:r>
      <w:r>
        <w:rPr>
          <w:rFonts w:hint="eastAsia" w:ascii="仿宋_GB2312" w:hAnsi="宋体" w:eastAsia="仿宋_GB2312" w:cs="宋体"/>
          <w:color w:val="000000"/>
          <w:kern w:val="0"/>
          <w:sz w:val="32"/>
          <w:szCs w:val="30"/>
        </w:rPr>
        <w:t>社会保障和就业支出</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卫生健康支出</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住房保障支出</w:t>
      </w:r>
      <w:r>
        <w:rPr>
          <w:rFonts w:hint="eastAsia" w:ascii="仿宋_GB2312" w:hAnsi="黑体" w:eastAsia="仿宋_GB2312"/>
          <w:sz w:val="32"/>
          <w:szCs w:val="32"/>
          <w:u w:val="none"/>
        </w:rPr>
        <w:t>。</w:t>
      </w:r>
      <w:r>
        <w:rPr>
          <w:rFonts w:hint="eastAsia" w:ascii="仿宋_GB2312" w:hAnsi="黑体" w:eastAsia="仿宋_GB2312"/>
          <w:sz w:val="32"/>
          <w:szCs w:val="32"/>
          <w:u w:val="none"/>
          <w:lang w:eastAsia="zh-CN"/>
        </w:rPr>
        <w:t>省政府与社会资本合作中心</w:t>
      </w:r>
      <w:r>
        <w:rPr>
          <w:rFonts w:hint="eastAsia" w:ascii="仿宋_GB2312" w:hAnsi="黑体" w:eastAsia="仿宋_GB2312"/>
          <w:sz w:val="32"/>
          <w:szCs w:val="32"/>
          <w:u w:val="none"/>
          <w:lang w:val="en-US" w:eastAsia="zh-CN"/>
        </w:rPr>
        <w:t>2024</w:t>
      </w:r>
      <w:r>
        <w:rPr>
          <w:rFonts w:hint="eastAsia" w:ascii="仿宋_GB2312" w:hAnsi="黑体" w:eastAsia="仿宋_GB2312"/>
          <w:sz w:val="32"/>
          <w:szCs w:val="32"/>
          <w:u w:val="none"/>
        </w:rPr>
        <w:t>年收支总预算</w:t>
      </w:r>
      <w:r>
        <w:rPr>
          <w:rFonts w:hint="eastAsia" w:ascii="仿宋_GB2312" w:hAnsi="黑体" w:eastAsia="仿宋_GB2312"/>
          <w:sz w:val="32"/>
          <w:szCs w:val="32"/>
          <w:u w:val="none"/>
          <w:lang w:val="en-US" w:eastAsia="zh-CN"/>
        </w:rPr>
        <w:t>116.79</w:t>
      </w:r>
      <w:r>
        <w:rPr>
          <w:rFonts w:hint="eastAsia" w:ascii="仿宋_GB2312" w:hAnsi="黑体" w:eastAsia="仿宋_GB2312"/>
          <w:sz w:val="32"/>
          <w:szCs w:val="32"/>
          <w:u w:val="none"/>
        </w:rPr>
        <w:t>万元。</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七、关于</w:t>
      </w:r>
      <w:r>
        <w:rPr>
          <w:rFonts w:hint="eastAsia" w:ascii="黑体" w:hAnsi="黑体" w:eastAsia="黑体" w:cs="Times New Roman"/>
          <w:sz w:val="32"/>
          <w:u w:val="none"/>
          <w:shd w:val="clear" w:color="auto" w:fill="FFFFFF"/>
          <w:lang w:eastAsia="zh-CN"/>
        </w:rPr>
        <w:t>省政府与社会资本合作中心</w:t>
      </w:r>
      <w:r>
        <w:rPr>
          <w:rFonts w:hint="eastAsia" w:ascii="黑体" w:hAnsi="黑体" w:eastAsia="黑体" w:cs="Times New Roman"/>
          <w:sz w:val="32"/>
          <w:u w:val="none"/>
          <w:shd w:val="clear" w:color="auto" w:fill="FFFFFF"/>
          <w:lang w:val="en-US" w:eastAsia="zh-CN"/>
        </w:rPr>
        <w:t>2024</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收入预算情况说明</w:t>
      </w:r>
    </w:p>
    <w:p>
      <w:pPr>
        <w:ind w:firstLine="640" w:firstLineChars="200"/>
        <w:rPr>
          <w:rFonts w:ascii="仿宋_GB2312" w:hAnsi="黑体" w:eastAsia="仿宋_GB2312"/>
          <w:color w:val="auto"/>
          <w:sz w:val="32"/>
          <w:szCs w:val="32"/>
          <w:u w:val="none"/>
        </w:rPr>
      </w:pPr>
      <w:r>
        <w:rPr>
          <w:rFonts w:hint="eastAsia" w:ascii="仿宋_GB2312" w:hAnsi="黑体" w:eastAsia="仿宋_GB2312" w:cs="仿宋_GB2312"/>
          <w:sz w:val="32"/>
          <w:szCs w:val="32"/>
          <w:u w:val="none"/>
          <w:lang w:eastAsia="zh-CN"/>
        </w:rPr>
        <w:t>省政府与社会资本合作中心</w:t>
      </w: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年收入预算</w:t>
      </w:r>
      <w:r>
        <w:rPr>
          <w:rFonts w:hint="eastAsia" w:ascii="仿宋_GB2312" w:hAnsi="黑体" w:eastAsia="仿宋_GB2312"/>
          <w:sz w:val="32"/>
          <w:szCs w:val="32"/>
          <w:u w:val="none"/>
          <w:lang w:val="en-US" w:eastAsia="zh-CN"/>
        </w:rPr>
        <w:t>116.79</w:t>
      </w:r>
      <w:r>
        <w:rPr>
          <w:rFonts w:hint="eastAsia" w:ascii="仿宋_GB2312" w:hAnsi="黑体" w:eastAsia="仿宋_GB2312"/>
          <w:sz w:val="32"/>
          <w:szCs w:val="32"/>
          <w:u w:val="none"/>
        </w:rPr>
        <w:t>万元，其中：上年结转</w:t>
      </w:r>
      <w:r>
        <w:rPr>
          <w:rFonts w:hint="eastAsia" w:ascii="仿宋_GB2312" w:hAnsi="黑体" w:eastAsia="仿宋_GB2312"/>
          <w:sz w:val="32"/>
          <w:szCs w:val="32"/>
          <w:u w:val="none"/>
          <w:lang w:val="en-US" w:eastAsia="zh-CN"/>
        </w:rPr>
        <w:t>0</w:t>
      </w:r>
      <w:r>
        <w:rPr>
          <w:rFonts w:hint="eastAsia" w:ascii="仿宋_GB2312" w:hAnsi="黑体" w:eastAsia="仿宋_GB2312"/>
          <w:sz w:val="32"/>
          <w:szCs w:val="32"/>
          <w:u w:val="none"/>
        </w:rPr>
        <w:t>万元，占</w:t>
      </w:r>
      <w:r>
        <w:rPr>
          <w:rFonts w:hint="eastAsia" w:ascii="仿宋_GB2312" w:hAnsi="黑体" w:eastAsia="仿宋_GB2312"/>
          <w:sz w:val="32"/>
          <w:szCs w:val="32"/>
          <w:u w:val="none"/>
          <w:lang w:val="en-US" w:eastAsia="zh-CN"/>
        </w:rPr>
        <w:t>0</w:t>
      </w:r>
      <w:r>
        <w:rPr>
          <w:rFonts w:hint="eastAsia" w:ascii="仿宋_GB2312" w:hAnsi="黑体" w:eastAsia="仿宋_GB2312"/>
          <w:sz w:val="32"/>
          <w:szCs w:val="32"/>
          <w:u w:val="none"/>
        </w:rPr>
        <w:t>%；经费拨款收入</w:t>
      </w:r>
      <w:r>
        <w:rPr>
          <w:rFonts w:hint="eastAsia" w:ascii="仿宋_GB2312" w:hAnsi="黑体" w:eastAsia="仿宋_GB2312"/>
          <w:sz w:val="32"/>
          <w:szCs w:val="32"/>
          <w:u w:val="none"/>
          <w:lang w:val="en-US" w:eastAsia="zh-CN"/>
        </w:rPr>
        <w:t>116.79</w:t>
      </w:r>
      <w:r>
        <w:rPr>
          <w:rFonts w:hint="eastAsia" w:ascii="仿宋_GB2312" w:hAnsi="黑体" w:eastAsia="仿宋_GB2312"/>
          <w:sz w:val="32"/>
          <w:szCs w:val="32"/>
          <w:u w:val="none"/>
        </w:rPr>
        <w:t>万元，占</w:t>
      </w:r>
      <w:r>
        <w:rPr>
          <w:rFonts w:hint="eastAsia" w:ascii="仿宋_GB2312" w:hAnsi="黑体" w:eastAsia="仿宋_GB2312"/>
          <w:sz w:val="32"/>
          <w:szCs w:val="32"/>
          <w:u w:val="none"/>
          <w:lang w:val="en-US" w:eastAsia="zh-CN"/>
        </w:rPr>
        <w:t>100</w:t>
      </w:r>
      <w:r>
        <w:rPr>
          <w:rFonts w:hint="eastAsia" w:ascii="仿宋_GB2312" w:hAnsi="黑体" w:eastAsia="仿宋_GB2312"/>
          <w:sz w:val="32"/>
          <w:szCs w:val="32"/>
          <w:u w:val="none"/>
        </w:rPr>
        <w:t>%；政府性基金收入</w:t>
      </w:r>
      <w:r>
        <w:rPr>
          <w:rFonts w:hint="eastAsia" w:ascii="仿宋_GB2312" w:hAnsi="黑体" w:eastAsia="仿宋_GB2312"/>
          <w:sz w:val="32"/>
          <w:szCs w:val="32"/>
          <w:u w:val="none"/>
          <w:lang w:val="en-US" w:eastAsia="zh-CN"/>
        </w:rPr>
        <w:t>0</w:t>
      </w:r>
      <w:r>
        <w:rPr>
          <w:rFonts w:hint="eastAsia" w:ascii="仿宋_GB2312" w:hAnsi="黑体" w:eastAsia="仿宋_GB2312"/>
          <w:sz w:val="32"/>
          <w:szCs w:val="32"/>
          <w:u w:val="none"/>
        </w:rPr>
        <w:t>万元，占</w:t>
      </w:r>
      <w:r>
        <w:rPr>
          <w:rFonts w:hint="eastAsia" w:ascii="仿宋_GB2312" w:hAnsi="黑体" w:eastAsia="仿宋_GB2312"/>
          <w:sz w:val="32"/>
          <w:szCs w:val="32"/>
          <w:u w:val="none"/>
          <w:lang w:val="en-US" w:eastAsia="zh-CN"/>
        </w:rPr>
        <w:t>0</w:t>
      </w:r>
      <w:r>
        <w:rPr>
          <w:rFonts w:hint="eastAsia" w:ascii="仿宋_GB2312" w:hAnsi="黑体" w:eastAsia="仿宋_GB2312"/>
          <w:sz w:val="32"/>
          <w:szCs w:val="32"/>
          <w:u w:val="none"/>
        </w:rPr>
        <w:t>%；专项收入</w:t>
      </w:r>
      <w:r>
        <w:rPr>
          <w:rFonts w:hint="eastAsia" w:ascii="仿宋_GB2312" w:hAnsi="黑体" w:eastAsia="仿宋_GB2312"/>
          <w:sz w:val="32"/>
          <w:szCs w:val="32"/>
          <w:u w:val="none"/>
          <w:lang w:val="en-US" w:eastAsia="zh-CN"/>
        </w:rPr>
        <w:t>0</w:t>
      </w:r>
      <w:r>
        <w:rPr>
          <w:rFonts w:hint="eastAsia" w:ascii="仿宋_GB2312" w:hAnsi="黑体" w:eastAsia="仿宋_GB2312"/>
          <w:sz w:val="32"/>
          <w:szCs w:val="32"/>
          <w:u w:val="none"/>
        </w:rPr>
        <w:t>万元，占</w:t>
      </w:r>
      <w:r>
        <w:rPr>
          <w:rFonts w:hint="eastAsia" w:ascii="仿宋_GB2312" w:hAnsi="黑体" w:eastAsia="仿宋_GB2312"/>
          <w:sz w:val="32"/>
          <w:szCs w:val="32"/>
          <w:u w:val="none"/>
          <w:lang w:val="en-US" w:eastAsia="zh-CN"/>
        </w:rPr>
        <w:t>0</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lang w:eastAsia="zh-CN"/>
        </w:rPr>
        <w:t>减少</w:t>
      </w:r>
      <w:r>
        <w:rPr>
          <w:rFonts w:hint="eastAsia" w:ascii="仿宋_GB2312" w:hAnsi="黑体" w:eastAsia="仿宋_GB2312" w:cs="仿宋_GB2312"/>
          <w:sz w:val="32"/>
          <w:szCs w:val="32"/>
          <w:u w:val="none"/>
          <w:lang w:val="en-US" w:eastAsia="zh-CN"/>
        </w:rPr>
        <w:t>29.54</w:t>
      </w:r>
      <w:r>
        <w:rPr>
          <w:rFonts w:hint="eastAsia" w:ascii="仿宋_GB2312" w:hAnsi="黑体" w:eastAsia="仿宋_GB2312"/>
          <w:sz w:val="32"/>
          <w:szCs w:val="32"/>
          <w:u w:val="none"/>
        </w:rPr>
        <w:t>万元，</w:t>
      </w:r>
      <w:r>
        <w:rPr>
          <w:rFonts w:hint="eastAsia" w:ascii="仿宋_GB2312" w:hAnsi="黑体" w:eastAsia="仿宋_GB2312"/>
          <w:sz w:val="32"/>
          <w:szCs w:val="32"/>
          <w:u w:val="none"/>
          <w:lang w:val="en-US" w:eastAsia="zh-CN"/>
        </w:rPr>
        <w:t>主要原因是</w:t>
      </w:r>
      <w:r>
        <w:rPr>
          <w:rFonts w:hint="eastAsia" w:ascii="仿宋_GB2312" w:hAnsi="黑体" w:eastAsia="仿宋_GB2312" w:cs="Times New Roman"/>
          <w:color w:val="auto"/>
          <w:sz w:val="32"/>
          <w:szCs w:val="32"/>
          <w:highlight w:val="none"/>
          <w:shd w:val="clear" w:color="auto" w:fill="auto"/>
          <w:lang w:eastAsia="zh-CN"/>
        </w:rPr>
        <w:t>业务调整导致项目支出减少</w:t>
      </w:r>
      <w:r>
        <w:rPr>
          <w:rFonts w:hint="eastAsia" w:ascii="仿宋_GB2312" w:hAnsi="黑体" w:eastAsia="仿宋_GB2312"/>
          <w:sz w:val="32"/>
          <w:szCs w:val="32"/>
          <w:u w:val="none"/>
          <w:lang w:eastAsia="zh-CN"/>
        </w:rPr>
        <w:t>。</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八、关于</w:t>
      </w:r>
      <w:r>
        <w:rPr>
          <w:rFonts w:hint="eastAsia" w:ascii="黑体" w:hAnsi="黑体" w:eastAsia="黑体" w:cs="Times New Roman"/>
          <w:sz w:val="32"/>
          <w:u w:val="none"/>
          <w:shd w:val="clear" w:color="auto" w:fill="FFFFFF"/>
          <w:lang w:eastAsia="zh-CN"/>
        </w:rPr>
        <w:t>省政府与社会资本合作中心</w:t>
      </w:r>
      <w:r>
        <w:rPr>
          <w:rFonts w:hint="eastAsia" w:ascii="黑体" w:hAnsi="黑体" w:eastAsia="黑体" w:cs="Times New Roman"/>
          <w:sz w:val="32"/>
          <w:u w:val="none"/>
          <w:shd w:val="clear" w:color="auto" w:fill="FFFFFF"/>
          <w:lang w:val="en-US" w:eastAsia="zh-CN"/>
        </w:rPr>
        <w:t>2024</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支出预算情况说明</w:t>
      </w:r>
    </w:p>
    <w:p>
      <w:pPr>
        <w:ind w:firstLine="640" w:firstLineChars="200"/>
        <w:rPr>
          <w:rFonts w:ascii="仿宋_GB2312" w:hAnsi="黑体" w:eastAsia="仿宋_GB2312"/>
          <w:color w:val="auto"/>
          <w:sz w:val="32"/>
          <w:szCs w:val="32"/>
          <w:u w:val="none"/>
        </w:rPr>
      </w:pPr>
      <w:r>
        <w:rPr>
          <w:rFonts w:hint="eastAsia" w:ascii="仿宋_GB2312" w:hAnsi="黑体" w:eastAsia="仿宋_GB2312" w:cs="仿宋_GB2312"/>
          <w:sz w:val="32"/>
          <w:szCs w:val="32"/>
          <w:u w:val="none"/>
          <w:lang w:eastAsia="zh-CN"/>
        </w:rPr>
        <w:t>省政府与社会资本合作中心</w:t>
      </w: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年支出预算</w:t>
      </w:r>
      <w:r>
        <w:rPr>
          <w:rFonts w:hint="eastAsia" w:ascii="仿宋_GB2312" w:hAnsi="黑体" w:eastAsia="仿宋_GB2312"/>
          <w:sz w:val="32"/>
          <w:szCs w:val="32"/>
          <w:u w:val="none"/>
          <w:lang w:val="en-US" w:eastAsia="zh-CN"/>
        </w:rPr>
        <w:t>116.79</w:t>
      </w:r>
      <w:r>
        <w:rPr>
          <w:rFonts w:hint="eastAsia" w:ascii="仿宋_GB2312" w:hAnsi="黑体" w:eastAsia="仿宋_GB2312"/>
          <w:sz w:val="32"/>
          <w:szCs w:val="32"/>
          <w:u w:val="none"/>
        </w:rPr>
        <w:t>万元，其中：基本支出</w:t>
      </w:r>
      <w:r>
        <w:rPr>
          <w:rFonts w:hint="eastAsia" w:ascii="仿宋_GB2312" w:hAnsi="黑体" w:eastAsia="仿宋_GB2312"/>
          <w:sz w:val="32"/>
          <w:szCs w:val="32"/>
          <w:u w:val="none"/>
          <w:lang w:val="en-US" w:eastAsia="zh-CN"/>
        </w:rPr>
        <w:t>92.23</w:t>
      </w:r>
      <w:r>
        <w:rPr>
          <w:rFonts w:hint="eastAsia" w:ascii="仿宋_GB2312" w:hAnsi="黑体" w:eastAsia="仿宋_GB2312"/>
          <w:sz w:val="32"/>
          <w:szCs w:val="32"/>
          <w:u w:val="none"/>
        </w:rPr>
        <w:t>元，占</w:t>
      </w:r>
      <w:r>
        <w:rPr>
          <w:rFonts w:hint="eastAsia" w:ascii="仿宋_GB2312" w:hAnsi="黑体" w:eastAsia="仿宋_GB2312"/>
          <w:sz w:val="32"/>
          <w:szCs w:val="32"/>
          <w:u w:val="none"/>
          <w:lang w:val="en-US" w:eastAsia="zh-CN"/>
        </w:rPr>
        <w:t>78.97</w:t>
      </w:r>
      <w:r>
        <w:rPr>
          <w:rFonts w:hint="eastAsia" w:ascii="仿宋_GB2312" w:hAnsi="黑体" w:eastAsia="仿宋_GB2312"/>
          <w:sz w:val="32"/>
          <w:szCs w:val="32"/>
          <w:u w:val="none"/>
        </w:rPr>
        <w:t>%；项目支出</w:t>
      </w:r>
      <w:r>
        <w:rPr>
          <w:rFonts w:hint="eastAsia" w:ascii="仿宋_GB2312" w:hAnsi="黑体" w:eastAsia="仿宋_GB2312"/>
          <w:sz w:val="32"/>
          <w:szCs w:val="32"/>
          <w:u w:val="none"/>
          <w:lang w:val="en-US" w:eastAsia="zh-CN"/>
        </w:rPr>
        <w:t>24.56</w:t>
      </w:r>
      <w:r>
        <w:rPr>
          <w:rFonts w:hint="eastAsia" w:ascii="仿宋_GB2312" w:hAnsi="黑体" w:eastAsia="仿宋_GB2312"/>
          <w:sz w:val="32"/>
          <w:szCs w:val="32"/>
          <w:u w:val="none"/>
        </w:rPr>
        <w:t>万元，占</w:t>
      </w:r>
      <w:r>
        <w:rPr>
          <w:rFonts w:hint="eastAsia" w:ascii="仿宋_GB2312" w:hAnsi="黑体" w:eastAsia="仿宋_GB2312"/>
          <w:sz w:val="32"/>
          <w:szCs w:val="32"/>
          <w:u w:val="none"/>
          <w:lang w:val="en-US" w:eastAsia="zh-CN"/>
        </w:rPr>
        <w:t>21.03</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lang w:eastAsia="zh-CN"/>
        </w:rPr>
        <w:t>减少</w:t>
      </w:r>
      <w:r>
        <w:rPr>
          <w:rFonts w:hint="eastAsia" w:ascii="仿宋_GB2312" w:hAnsi="黑体" w:eastAsia="仿宋_GB2312" w:cs="仿宋_GB2312"/>
          <w:sz w:val="32"/>
          <w:szCs w:val="32"/>
          <w:u w:val="none"/>
          <w:lang w:val="en-US" w:eastAsia="zh-CN"/>
        </w:rPr>
        <w:t>29.54</w:t>
      </w:r>
      <w:r>
        <w:rPr>
          <w:rFonts w:hint="eastAsia" w:ascii="仿宋_GB2312" w:hAnsi="黑体" w:eastAsia="仿宋_GB2312"/>
          <w:sz w:val="32"/>
          <w:szCs w:val="32"/>
          <w:u w:val="none"/>
        </w:rPr>
        <w:t>万元，</w:t>
      </w:r>
      <w:r>
        <w:rPr>
          <w:rFonts w:hint="eastAsia" w:ascii="仿宋_GB2312" w:hAnsi="黑体" w:eastAsia="仿宋_GB2312"/>
          <w:sz w:val="32"/>
          <w:szCs w:val="32"/>
          <w:u w:val="none"/>
          <w:lang w:val="en-US" w:eastAsia="zh-CN"/>
        </w:rPr>
        <w:t>主要原因是</w:t>
      </w:r>
      <w:r>
        <w:rPr>
          <w:rFonts w:hint="eastAsia" w:ascii="仿宋_GB2312" w:hAnsi="黑体" w:eastAsia="仿宋_GB2312" w:cs="Times New Roman"/>
          <w:color w:val="auto"/>
          <w:sz w:val="32"/>
          <w:szCs w:val="32"/>
          <w:highlight w:val="none"/>
          <w:shd w:val="clear" w:color="auto" w:fill="auto"/>
          <w:lang w:eastAsia="zh-CN"/>
        </w:rPr>
        <w:t>业务调整导致项目支出减少</w:t>
      </w:r>
      <w:r>
        <w:rPr>
          <w:rFonts w:hint="eastAsia" w:ascii="仿宋_GB2312" w:hAnsi="黑体" w:eastAsia="仿宋_GB2312"/>
          <w:sz w:val="32"/>
          <w:szCs w:val="32"/>
          <w:u w:val="none"/>
        </w:rPr>
        <w:t>。</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九、其他重要事项的情况说明</w:t>
      </w:r>
    </w:p>
    <w:p>
      <w:pPr>
        <w:ind w:firstLine="640" w:firstLineChars="200"/>
        <w:rPr>
          <w:rFonts w:hint="eastAsia" w:ascii="楷体" w:hAnsi="楷体" w:eastAsia="楷体"/>
          <w:sz w:val="32"/>
          <w:szCs w:val="32"/>
          <w:u w:val="none"/>
          <w:lang w:val="en-US" w:eastAsia="zh-CN"/>
        </w:rPr>
      </w:pPr>
      <w:r>
        <w:rPr>
          <w:rFonts w:hint="eastAsia" w:ascii="楷体" w:hAnsi="楷体" w:eastAsia="楷体"/>
          <w:sz w:val="32"/>
          <w:szCs w:val="32"/>
          <w:u w:val="none"/>
        </w:rPr>
        <w:t>（一）机关运行经费</w:t>
      </w:r>
      <w:r>
        <w:rPr>
          <w:rFonts w:hint="eastAsia" w:ascii="楷体" w:hAnsi="楷体" w:eastAsia="楷体"/>
          <w:sz w:val="32"/>
          <w:szCs w:val="32"/>
          <w:u w:val="none"/>
          <w:lang w:val="en-US" w:eastAsia="zh-CN"/>
        </w:rPr>
        <w:t>（</w:t>
      </w:r>
      <w:r>
        <w:rPr>
          <w:rFonts w:hint="eastAsia" w:ascii="楷体" w:hAnsi="楷体" w:eastAsia="楷体"/>
          <w:sz w:val="32"/>
          <w:szCs w:val="32"/>
          <w:u w:val="none"/>
        </w:rPr>
        <w:t>行政单位</w:t>
      </w:r>
      <w:r>
        <w:rPr>
          <w:rFonts w:hint="eastAsia" w:ascii="楷体" w:hAnsi="楷体" w:eastAsia="楷体"/>
          <w:sz w:val="32"/>
          <w:szCs w:val="32"/>
          <w:u w:val="none"/>
          <w:lang w:eastAsia="zh-CN"/>
        </w:rPr>
        <w:t>、</w:t>
      </w:r>
      <w:r>
        <w:rPr>
          <w:rFonts w:hint="eastAsia" w:ascii="楷体" w:hAnsi="楷体" w:eastAsia="楷体"/>
          <w:sz w:val="32"/>
          <w:szCs w:val="32"/>
          <w:u w:val="none"/>
        </w:rPr>
        <w:t>参照公务员法管理的事业单位</w:t>
      </w:r>
      <w:r>
        <w:rPr>
          <w:rFonts w:hint="eastAsia" w:ascii="楷体" w:hAnsi="楷体" w:eastAsia="楷体"/>
          <w:sz w:val="32"/>
          <w:szCs w:val="32"/>
          <w:u w:val="none"/>
          <w:lang w:eastAsia="zh-CN"/>
        </w:rPr>
        <w:t>需说明，其他单位不需要说明</w:t>
      </w:r>
      <w:r>
        <w:rPr>
          <w:rFonts w:hint="eastAsia" w:ascii="楷体" w:hAnsi="楷体" w:eastAsia="楷体"/>
          <w:sz w:val="32"/>
          <w:szCs w:val="32"/>
          <w:u w:val="none"/>
          <w:lang w:val="en-US" w:eastAsia="zh-CN"/>
        </w:rPr>
        <w:t>）</w:t>
      </w:r>
    </w:p>
    <w:p>
      <w:pPr>
        <w:ind w:firstLine="640" w:firstLineChars="200"/>
        <w:rPr>
          <w:rFonts w:hint="eastAsia" w:ascii="仿宋_GB2312" w:hAnsi="黑体" w:eastAsia="仿宋_GB2312" w:cs="仿宋_GB2312"/>
          <w:sz w:val="32"/>
          <w:szCs w:val="32"/>
          <w:u w:val="none"/>
          <w:lang w:val="en-US" w:eastAsia="zh-CN"/>
        </w:rPr>
      </w:pPr>
      <w:r>
        <w:rPr>
          <w:rFonts w:hint="eastAsia" w:ascii="仿宋_GB2312" w:hAnsi="黑体" w:eastAsia="仿宋_GB2312" w:cs="仿宋_GB2312"/>
          <w:sz w:val="32"/>
          <w:szCs w:val="32"/>
          <w:u w:val="none"/>
          <w:lang w:eastAsia="zh-CN"/>
        </w:rPr>
        <w:t>省政府与社会资本合作中心属公益一类事业单位。</w:t>
      </w:r>
    </w:p>
    <w:p>
      <w:pPr>
        <w:ind w:firstLine="640" w:firstLineChars="200"/>
        <w:rPr>
          <w:rFonts w:ascii="楷体" w:hAnsi="楷体" w:eastAsia="楷体"/>
          <w:sz w:val="32"/>
          <w:szCs w:val="32"/>
          <w:u w:val="none"/>
        </w:rPr>
      </w:pPr>
      <w:r>
        <w:rPr>
          <w:rFonts w:hint="eastAsia" w:ascii="楷体" w:hAnsi="楷体" w:eastAsia="楷体"/>
          <w:sz w:val="32"/>
          <w:szCs w:val="32"/>
          <w:u w:val="none"/>
        </w:rPr>
        <w:t>（二）政府采购情况</w:t>
      </w:r>
    </w:p>
    <w:p>
      <w:pPr>
        <w:ind w:firstLine="640"/>
        <w:rPr>
          <w:rFonts w:hint="eastAsia" w:ascii="仿宋_GB2312" w:hAnsi="黑体" w:eastAsia="仿宋_GB2312"/>
          <w:sz w:val="32"/>
          <w:szCs w:val="32"/>
          <w:u w:val="none"/>
          <w:lang w:eastAsia="zh-CN"/>
        </w:rPr>
      </w:pP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w:t>
      </w:r>
      <w:r>
        <w:rPr>
          <w:rFonts w:hint="eastAsia" w:ascii="仿宋_GB2312" w:hAnsi="黑体" w:eastAsia="仿宋_GB2312"/>
          <w:sz w:val="32"/>
          <w:szCs w:val="32"/>
          <w:u w:val="none"/>
          <w:lang w:eastAsia="zh-CN"/>
        </w:rPr>
        <w:t>省政府与社会资本合作中心</w:t>
      </w:r>
      <w:r>
        <w:rPr>
          <w:rFonts w:hint="eastAsia" w:ascii="仿宋_GB2312" w:hAnsi="黑体" w:eastAsia="仿宋_GB2312"/>
          <w:sz w:val="32"/>
          <w:szCs w:val="32"/>
          <w:highlight w:val="none"/>
          <w:u w:val="none"/>
          <w:lang w:eastAsia="zh-CN"/>
        </w:rPr>
        <w:t>政府采购预算总额</w:t>
      </w:r>
      <w:r>
        <w:rPr>
          <w:rFonts w:hint="eastAsia" w:ascii="仿宋_GB2312" w:hAnsi="黑体" w:eastAsia="仿宋_GB2312"/>
          <w:sz w:val="32"/>
          <w:szCs w:val="32"/>
          <w:highlight w:val="none"/>
          <w:u w:val="none"/>
          <w:lang w:val="en-US" w:eastAsia="zh-CN"/>
        </w:rPr>
        <w:t>0</w:t>
      </w:r>
      <w:r>
        <w:rPr>
          <w:rFonts w:hint="eastAsia" w:ascii="仿宋_GB2312" w:hAnsi="黑体" w:eastAsia="仿宋_GB2312"/>
          <w:sz w:val="32"/>
          <w:szCs w:val="32"/>
          <w:highlight w:val="none"/>
          <w:u w:val="none"/>
          <w:lang w:eastAsia="zh-CN"/>
        </w:rPr>
        <w:t>万元。</w:t>
      </w:r>
    </w:p>
    <w:p>
      <w:pPr>
        <w:ind w:firstLine="640" w:firstLineChars="200"/>
        <w:rPr>
          <w:rFonts w:ascii="楷体" w:hAnsi="楷体" w:eastAsia="楷体"/>
          <w:sz w:val="32"/>
          <w:szCs w:val="32"/>
          <w:u w:val="none"/>
        </w:rPr>
      </w:pPr>
      <w:r>
        <w:rPr>
          <w:rFonts w:hint="eastAsia" w:ascii="楷体" w:hAnsi="楷体" w:eastAsia="楷体"/>
          <w:sz w:val="32"/>
          <w:szCs w:val="32"/>
          <w:u w:val="none"/>
        </w:rPr>
        <w:t>（三）国有资产占有使用情况</w:t>
      </w:r>
    </w:p>
    <w:p>
      <w:pPr>
        <w:ind w:firstLine="640" w:firstLineChars="200"/>
        <w:rPr>
          <w:rFonts w:ascii="仿宋_GB2312" w:hAnsi="黑体" w:eastAsia="仿宋_GB2312" w:cs="仿宋_GB2312"/>
          <w:sz w:val="32"/>
          <w:szCs w:val="32"/>
          <w:u w:val="none"/>
        </w:rPr>
      </w:pPr>
      <w:r>
        <w:rPr>
          <w:rFonts w:hint="eastAsia" w:ascii="仿宋_GB2312" w:hAnsi="黑体" w:eastAsia="仿宋_GB2312" w:cs="仿宋_GB2312"/>
          <w:sz w:val="32"/>
          <w:szCs w:val="32"/>
          <w:u w:val="none"/>
        </w:rPr>
        <w:t>截至</w:t>
      </w:r>
      <w:r>
        <w:rPr>
          <w:rFonts w:hint="eastAsia" w:ascii="仿宋_GB2312" w:hAnsi="黑体" w:eastAsia="仿宋_GB2312" w:cs="仿宋_GB2312"/>
          <w:sz w:val="32"/>
          <w:szCs w:val="32"/>
          <w:u w:val="none"/>
          <w:lang w:val="en-US" w:eastAsia="zh-CN"/>
        </w:rPr>
        <w:t>2023</w:t>
      </w:r>
      <w:r>
        <w:rPr>
          <w:rFonts w:hint="eastAsia" w:ascii="仿宋_GB2312" w:hAnsi="黑体" w:eastAsia="仿宋_GB2312"/>
          <w:sz w:val="32"/>
          <w:szCs w:val="32"/>
          <w:u w:val="none"/>
        </w:rPr>
        <w:t>年12月31日，</w:t>
      </w:r>
      <w:r>
        <w:rPr>
          <w:rFonts w:hint="eastAsia" w:ascii="仿宋_GB2312" w:hAnsi="黑体" w:eastAsia="仿宋_GB2312"/>
          <w:sz w:val="32"/>
          <w:szCs w:val="32"/>
          <w:u w:val="none"/>
          <w:lang w:eastAsia="zh-CN"/>
        </w:rPr>
        <w:t>省政府与社会资本合作中心</w:t>
      </w:r>
      <w:r>
        <w:rPr>
          <w:rFonts w:hint="eastAsia" w:ascii="仿宋_GB2312" w:hAnsi="黑体" w:eastAsia="仿宋_GB2312" w:cs="仿宋_GB2312"/>
          <w:sz w:val="32"/>
          <w:szCs w:val="32"/>
          <w:u w:val="none"/>
        </w:rPr>
        <w:t>共有车辆</w:t>
      </w:r>
      <w:r>
        <w:rPr>
          <w:rFonts w:hint="eastAsia" w:ascii="仿宋_GB2312" w:hAnsi="黑体" w:eastAsia="仿宋_GB2312" w:cs="仿宋_GB2312"/>
          <w:sz w:val="32"/>
          <w:szCs w:val="32"/>
          <w:u w:val="none"/>
          <w:lang w:val="en-US" w:eastAsia="zh-CN"/>
        </w:rPr>
        <w:t>0</w:t>
      </w:r>
      <w:r>
        <w:rPr>
          <w:rFonts w:hint="eastAsia" w:ascii="仿宋_GB2312" w:hAnsi="黑体" w:eastAsia="仿宋_GB2312" w:cs="仿宋_GB2312"/>
          <w:sz w:val="32"/>
          <w:szCs w:val="32"/>
          <w:u w:val="none"/>
        </w:rPr>
        <w:t>辆</w:t>
      </w:r>
      <w:r>
        <w:rPr>
          <w:rFonts w:hint="eastAsia" w:ascii="仿宋_GB2312" w:hAnsi="黑体" w:eastAsia="仿宋_GB2312" w:cs="仿宋_GB2312"/>
          <w:sz w:val="32"/>
          <w:szCs w:val="32"/>
          <w:u w:val="none"/>
          <w:lang w:eastAsia="zh-CN"/>
        </w:rPr>
        <w:t>。</w:t>
      </w:r>
    </w:p>
    <w:p>
      <w:pPr>
        <w:widowControl/>
        <w:ind w:firstLine="640" w:firstLineChars="200"/>
        <w:jc w:val="left"/>
        <w:rPr>
          <w:rFonts w:ascii="楷体" w:hAnsi="楷体" w:eastAsia="楷体"/>
          <w:sz w:val="32"/>
          <w:szCs w:val="32"/>
          <w:u w:val="none"/>
        </w:rPr>
      </w:pPr>
      <w:r>
        <w:rPr>
          <w:rFonts w:hint="eastAsia" w:ascii="楷体" w:hAnsi="楷体" w:eastAsia="楷体"/>
          <w:sz w:val="32"/>
          <w:szCs w:val="32"/>
          <w:u w:val="none"/>
        </w:rPr>
        <w:t>（四）</w:t>
      </w:r>
      <w:r>
        <w:rPr>
          <w:rFonts w:hint="eastAsia" w:ascii="楷体" w:hAnsi="楷体" w:eastAsia="楷体" w:cs="黑体"/>
          <w:i w:val="0"/>
          <w:caps w:val="0"/>
          <w:spacing w:val="0"/>
          <w:kern w:val="2"/>
          <w:sz w:val="32"/>
          <w:szCs w:val="32"/>
          <w:lang w:val="en-US" w:eastAsia="zh-CN"/>
        </w:rPr>
        <w:t>绩效目标设置及重点项目绩效目标说明</w:t>
      </w:r>
    </w:p>
    <w:p>
      <w:pPr>
        <w:ind w:firstLine="640" w:firstLineChars="200"/>
        <w:jc w:val="both"/>
        <w:rPr>
          <w:rFonts w:ascii="黑体" w:hAnsi="黑体" w:eastAsia="黑体"/>
          <w:sz w:val="32"/>
          <w:szCs w:val="32"/>
          <w:u w:val="none"/>
        </w:rPr>
      </w:pP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w:t>
      </w:r>
      <w:r>
        <w:rPr>
          <w:rFonts w:hint="eastAsia" w:ascii="仿宋_GB2312" w:hAnsi="黑体" w:eastAsia="仿宋_GB2312"/>
          <w:sz w:val="32"/>
          <w:szCs w:val="32"/>
          <w:u w:val="none"/>
          <w:lang w:eastAsia="zh-CN"/>
        </w:rPr>
        <w:t>省政府与社会资本合作中心</w:t>
      </w:r>
      <w:r>
        <w:rPr>
          <w:rFonts w:hint="eastAsia" w:ascii="仿宋_GB2312" w:hAnsi="黑体" w:eastAsia="仿宋_GB2312" w:cs="仿宋_GB2312"/>
          <w:sz w:val="32"/>
          <w:szCs w:val="32"/>
          <w:u w:val="none"/>
          <w:lang w:val="en-US" w:eastAsia="zh-CN"/>
        </w:rPr>
        <w:t>10</w:t>
      </w:r>
      <w:r>
        <w:rPr>
          <w:rFonts w:hint="eastAsia" w:ascii="仿宋_GB2312" w:hAnsi="黑体" w:eastAsia="仿宋_GB2312" w:cs="仿宋_GB2312"/>
          <w:sz w:val="32"/>
          <w:szCs w:val="32"/>
          <w:u w:val="none"/>
        </w:rPr>
        <w:t>个项目实行绩效目标管理，涉及一般公共预算</w:t>
      </w:r>
      <w:r>
        <w:rPr>
          <w:rFonts w:hint="eastAsia" w:ascii="仿宋_GB2312" w:hAnsi="黑体" w:eastAsia="仿宋_GB2312" w:cs="仿宋_GB2312"/>
          <w:sz w:val="32"/>
          <w:szCs w:val="32"/>
          <w:u w:val="none"/>
          <w:lang w:val="en-US" w:eastAsia="zh-CN"/>
        </w:rPr>
        <w:t>116.79</w:t>
      </w:r>
      <w:r>
        <w:rPr>
          <w:rFonts w:hint="eastAsia" w:ascii="仿宋_GB2312" w:hAnsi="黑体" w:eastAsia="仿宋_GB2312"/>
          <w:sz w:val="32"/>
          <w:szCs w:val="32"/>
          <w:u w:val="none"/>
        </w:rPr>
        <w:t>万元。</w:t>
      </w:r>
    </w:p>
    <w:p>
      <w:pPr>
        <w:jc w:val="left"/>
        <w:rPr>
          <w:rFonts w:ascii="仿宋_GB2312" w:hAnsi="宋体" w:eastAsia="仿宋_GB2312" w:cs="宋体"/>
          <w:color w:val="000000"/>
          <w:kern w:val="0"/>
          <w:sz w:val="32"/>
          <w:szCs w:val="30"/>
          <w:u w:val="none"/>
        </w:rPr>
      </w:pPr>
    </w:p>
    <w:p>
      <w:pPr>
        <w:jc w:val="center"/>
        <w:rPr>
          <w:rFonts w:ascii="黑体" w:hAnsi="黑体" w:eastAsia="黑体"/>
          <w:b w:val="0"/>
          <w:bCs/>
          <w:sz w:val="32"/>
          <w:szCs w:val="32"/>
          <w:u w:val="none"/>
        </w:rPr>
      </w:pPr>
      <w:r>
        <w:rPr>
          <w:rFonts w:hint="eastAsia" w:ascii="黑体" w:hAnsi="黑体" w:eastAsia="黑体"/>
          <w:b w:val="0"/>
          <w:bCs/>
          <w:sz w:val="32"/>
          <w:szCs w:val="32"/>
          <w:u w:val="none"/>
        </w:rPr>
        <w:t>第四部分  名词解释</w:t>
      </w:r>
    </w:p>
    <w:p>
      <w:pPr>
        <w:ind w:firstLine="640" w:firstLineChars="200"/>
        <w:jc w:val="left"/>
        <w:rPr>
          <w:rFonts w:ascii="仿宋_GB2312" w:eastAsia="仿宋_GB2312" w:cs="宋体"/>
          <w:bCs/>
          <w:color w:val="000000"/>
          <w:kern w:val="0"/>
          <w:sz w:val="32"/>
          <w:szCs w:val="32"/>
          <w:u w:val="none"/>
          <w:lang w:val="zh-CN"/>
        </w:rPr>
      </w:pP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一、财政拨款收入：指本级财政当年拨付的资金。</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二、一般公共预算拨款收入：指用于反映税收收入、专项收入、行政事业性收费收入、罚没收入、国有资源（资产）有偿使用收入、政府住房基金收入、捐赠收入等财政收入。</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三、政府性基金预算拨款收入：指是用于反映政府为支持某项事业发展或特定基础设施建设，依法依规向公民、法人和其他组织征收的以及出让土地、发行彩票等方式取得的具有专门用途的资金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 xml:space="preserve">四、事业收入：指用于反映事业单位开展专业业务活动及辅助活动所取得的收入。 </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五、事业单位经营收入：指用于反映事业单位在专业活动及辅助活动之外开展非独立核算经营活动取得的收入。</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六、其他收入：指除上述“财政拨款收入”“事业收入”“经营收入”等以外的收入。</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七、上年结转：指以前年度尚未完成、结转到本年按有关规定继续使用的资金。</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八、基本支出：指行政事业单位用于为保障其机构正常运转、完成日常工作任务而发生的人员支出和公用支出。</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九、工资福利支出：反映单位开支的在职职工和编制外长期聘用人员的各类劳动报酬，以及为上述人员缴纳的各项社会保险费等。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一、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十二、项目支出：指各部门、各单位为完成其特定的工作任务和事业发展目标所发生的支出。</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黑体" w:eastAsia="仿宋_GB2312" w:cs="仿宋_GB2312"/>
          <w:sz w:val="32"/>
          <w:szCs w:val="32"/>
          <w:u w:val="none"/>
        </w:rPr>
      </w:pPr>
      <w:r>
        <w:rPr>
          <w:rFonts w:hint="eastAsia" w:ascii="仿宋_GB2312" w:hAnsi="宋体" w:eastAsia="仿宋_GB2312" w:cs="宋体"/>
          <w:color w:val="000000"/>
          <w:kern w:val="0"/>
          <w:sz w:val="32"/>
          <w:szCs w:val="30"/>
          <w:u w:val="none"/>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headerReference r:id="rId4" w:type="default"/>
      <w:footerReference r:id="rId5"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仿宋_GB2312">
    <w:altName w:val="仿宋"/>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10002FF" w:usb1="4000ACFF" w:usb2="00000009" w:usb3="00000000" w:csb0="2000019F" w:csb1="00000000"/>
  </w:font>
  <w:font w:name="楷体_GB2312">
    <w:altName w:val="楷体"/>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18"/>
        <w:lang w:val="en-US" w:eastAsia="zh-CN" w:bidi="ar-SA"/>
      </w:rPr>
      <w:pict>
        <v:shape id="文本框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hint="eastAsia"/>
        <w:lang w:eastAsia="zh-CN"/>
      </w:rPr>
    </w:pP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93038598">
    <w:nsid w:val="70D57A06"/>
    <w:multiLevelType w:val="multilevel"/>
    <w:tmpl w:val="70D57A06"/>
    <w:lvl w:ilvl="0" w:tentative="1">
      <w:start w:val="1"/>
      <w:numFmt w:val="chineseCountingThousand"/>
      <w:lvlText w:val="第%1部分"/>
      <w:lvlJc w:val="left"/>
      <w:pPr>
        <w:ind w:left="1320" w:hanging="1320"/>
      </w:pPr>
      <w:rPr>
        <w:rFonts w:hint="eastAsia" w:ascii="黑体" w:hAnsi="黑体" w:eastAsia="黑体" w:cs="黑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16312359">
    <w:nsid w:val="5A611727"/>
    <w:multiLevelType w:val="multilevel"/>
    <w:tmpl w:val="5A611727"/>
    <w:lvl w:ilvl="0" w:tentative="1">
      <w:start w:val="1"/>
      <w:numFmt w:val="japaneseCounting"/>
      <w:lvlText w:val="%1、"/>
      <w:lvlJc w:val="left"/>
      <w:pPr>
        <w:ind w:left="720" w:hanging="720"/>
      </w:pPr>
      <w:rPr>
        <w:rFonts w:hint="default" w:ascii="仿宋_GB2312" w:hAnsi="仿宋_GB2312" w:eastAsia="仿宋_GB2312" w:cs="仿宋_GB2312"/>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75307155">
    <w:nsid w:val="63DB2893"/>
    <w:multiLevelType w:val="singleLevel"/>
    <w:tmpl w:val="63DB2893"/>
    <w:lvl w:ilvl="0" w:tentative="1">
      <w:start w:val="3"/>
      <w:numFmt w:val="chineseCounting"/>
      <w:suff w:val="nothing"/>
      <w:lvlText w:val="（%1）"/>
      <w:lvlJc w:val="left"/>
    </w:lvl>
  </w:abstractNum>
  <w:abstractNum w:abstractNumId="92482439">
    <w:nsid w:val="05832B87"/>
    <w:multiLevelType w:val="multilevel"/>
    <w:tmpl w:val="05832B87"/>
    <w:lvl w:ilvl="0" w:tentative="1">
      <w:start w:val="1"/>
      <w:numFmt w:val="chineseCountingThousand"/>
      <w:lvlText w:val="第%1部分"/>
      <w:lvlJc w:val="left"/>
      <w:pPr>
        <w:ind w:left="1320" w:hanging="1320"/>
      </w:pPr>
      <w:rPr>
        <w:rFonts w:hint="eastAsia" w:ascii="黑体" w:hAnsi="黑体" w:eastAsia="黑体" w:cs="黑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92482439"/>
  </w:num>
  <w:num w:numId="2">
    <w:abstractNumId w:val="1516312359"/>
  </w:num>
  <w:num w:numId="3">
    <w:abstractNumId w:val="1893038598"/>
  </w:num>
  <w:num w:numId="4">
    <w:abstractNumId w:val="16753071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trackRevisions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link w:val="5"/>
    <w:semiHidden/>
    <w:unhideWhenUsed/>
    <w:qFormat/>
    <w:uiPriority w:val="1"/>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5">
    <w:name w:val=" Char Char Char Char"/>
    <w:basedOn w:val="1"/>
    <w:link w:val="4"/>
    <w:qFormat/>
    <w:uiPriority w:val="0"/>
    <w:pPr>
      <w:widowControl/>
      <w:spacing w:beforeLines="100" w:after="160" w:line="360" w:lineRule="auto"/>
      <w:ind w:firstLine="480" w:firstLineChars="200"/>
      <w:jc w:val="left"/>
    </w:p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4"/>
    <w:link w:val="3"/>
    <w:semiHidden/>
    <w:qFormat/>
    <w:uiPriority w:val="99"/>
    <w:rPr>
      <w:sz w:val="18"/>
      <w:szCs w:val="18"/>
    </w:rPr>
  </w:style>
  <w:style w:type="character" w:customStyle="1" w:styleId="9">
    <w:name w:val="页脚 Char"/>
    <w:basedOn w:val="4"/>
    <w:link w:val="2"/>
    <w:semiHidden/>
    <w:qFormat/>
    <w:uiPriority w:val="99"/>
    <w:rPr>
      <w:sz w:val="18"/>
      <w:szCs w:val="18"/>
    </w:rPr>
  </w:style>
  <w:style w:type="character" w:customStyle="1" w:styleId="10">
    <w:name w:val="font71"/>
    <w:basedOn w:val="4"/>
    <w:qFormat/>
    <w:uiPriority w:val="0"/>
    <w:rPr>
      <w:rFonts w:hint="eastAsia" w:ascii="Times New Roman" w:eastAsia="楷体_GB2312" w:cs="楷体_GB2312"/>
      <w:sz w:val="28"/>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2017-02-06T23:31:00Z</dcterms:created>
  <dc:creator>null,null,总收发</dc:creator>
  <cp:lastModifiedBy>黄颖环</cp:lastModifiedBy>
  <cp:lastPrinted>2024-02-21T04:49:00Z</cp:lastPrinted>
  <dcterms:modified xsi:type="dcterms:W3CDTF">2024-02-22T07:28:57Z</dcterms:modified>
  <dc:title>××年××部门（单位）预算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y fmtid="{D5CDD505-2E9C-101B-9397-08002B2CF9AE}" pid="3" name="ICV">
    <vt:lpwstr>0D43914712CE9D808058FD636586DFB9</vt:lpwstr>
  </property>
</Properties>
</file>